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ED5C" w14:textId="77777777" w:rsidR="002326B0" w:rsidRPr="00F80570" w:rsidRDefault="002326B0" w:rsidP="002326B0">
      <w:pPr>
        <w:rPr>
          <w:sz w:val="24"/>
        </w:rPr>
      </w:pPr>
      <w:r w:rsidRPr="00F80570">
        <w:rPr>
          <w:sz w:val="24"/>
          <w:u w:val="single"/>
        </w:rPr>
        <w:t>Téma</w:t>
      </w:r>
      <w:r w:rsidRPr="00F80570">
        <w:rPr>
          <w:sz w:val="24"/>
        </w:rPr>
        <w:t xml:space="preserve">: Účtování </w:t>
      </w:r>
      <w:r w:rsidR="00054776">
        <w:rPr>
          <w:sz w:val="24"/>
        </w:rPr>
        <w:t>o DPH</w:t>
      </w:r>
    </w:p>
    <w:p w14:paraId="72B69D03" w14:textId="77777777" w:rsidR="002326B0" w:rsidRPr="00F80570" w:rsidRDefault="002326B0" w:rsidP="002326B0">
      <w:pPr>
        <w:rPr>
          <w:sz w:val="24"/>
        </w:rPr>
      </w:pPr>
    </w:p>
    <w:p w14:paraId="62B27DF0" w14:textId="77777777" w:rsidR="002326B0" w:rsidRDefault="002326B0" w:rsidP="002326B0">
      <w:pPr>
        <w:rPr>
          <w:b/>
          <w:sz w:val="24"/>
        </w:rPr>
      </w:pPr>
      <w:r w:rsidRPr="00F80570">
        <w:rPr>
          <w:sz w:val="24"/>
          <w:u w:val="single"/>
        </w:rPr>
        <w:t xml:space="preserve">Učebnice: </w:t>
      </w:r>
      <w:r w:rsidRPr="00F80570">
        <w:rPr>
          <w:sz w:val="24"/>
        </w:rPr>
        <w:t xml:space="preserve">Pavel </w:t>
      </w:r>
      <w:proofErr w:type="spellStart"/>
      <w:r w:rsidRPr="00F80570">
        <w:rPr>
          <w:sz w:val="24"/>
        </w:rPr>
        <w:t>Štohl</w:t>
      </w:r>
      <w:proofErr w:type="spellEnd"/>
      <w:r w:rsidRPr="00F80570">
        <w:rPr>
          <w:sz w:val="24"/>
        </w:rPr>
        <w:t xml:space="preserve">, Účetnictví 1. díl, kapitola </w:t>
      </w:r>
      <w:r w:rsidR="00054776">
        <w:rPr>
          <w:b/>
          <w:sz w:val="24"/>
        </w:rPr>
        <w:t>DPH</w:t>
      </w:r>
    </w:p>
    <w:p w14:paraId="74965825" w14:textId="77777777" w:rsidR="005D7CA1" w:rsidRDefault="005D7CA1" w:rsidP="002326B0">
      <w:pPr>
        <w:rPr>
          <w:b/>
          <w:sz w:val="24"/>
        </w:rPr>
      </w:pPr>
    </w:p>
    <w:p w14:paraId="46C07C3A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Látka navazuje na znalosti z ekonomiky:</w:t>
      </w:r>
    </w:p>
    <w:p w14:paraId="616A8F6A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Co je to přidaná hodnota?</w:t>
      </w:r>
    </w:p>
    <w:p w14:paraId="500CC740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Jak se vypočítá PH?</w:t>
      </w:r>
    </w:p>
    <w:p w14:paraId="1544B1C0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Jaké jsou sazby DPH?</w:t>
      </w:r>
    </w:p>
    <w:p w14:paraId="0763E1E1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Co je základem pro výpočet DPH?</w:t>
      </w:r>
    </w:p>
    <w:p w14:paraId="1DDD2106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Výpočet DPH?</w:t>
      </w:r>
    </w:p>
    <w:p w14:paraId="4748A411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Jak se zjistí celková cena k prodeji i s daní?</w:t>
      </w:r>
    </w:p>
    <w:p w14:paraId="48CB058E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>Co znamená DPH na vstupu a na výstupu</w:t>
      </w:r>
      <w:r w:rsidR="00703634">
        <w:rPr>
          <w:b/>
          <w:sz w:val="24"/>
        </w:rPr>
        <w:t>?</w:t>
      </w:r>
    </w:p>
    <w:p w14:paraId="2FA0E936" w14:textId="77777777" w:rsidR="00703634" w:rsidRDefault="00703634" w:rsidP="002326B0">
      <w:pPr>
        <w:rPr>
          <w:b/>
          <w:sz w:val="24"/>
        </w:rPr>
      </w:pPr>
      <w:r>
        <w:rPr>
          <w:b/>
          <w:sz w:val="24"/>
        </w:rPr>
        <w:t>Zjištění daňové povinnosti?</w:t>
      </w:r>
    </w:p>
    <w:p w14:paraId="4B1F812D" w14:textId="246A1707" w:rsidR="005D7CA1" w:rsidRDefault="005D7CA1" w:rsidP="002326B0">
      <w:pPr>
        <w:rPr>
          <w:b/>
          <w:sz w:val="24"/>
        </w:rPr>
      </w:pPr>
      <w:r>
        <w:rPr>
          <w:b/>
          <w:sz w:val="24"/>
        </w:rPr>
        <w:t xml:space="preserve">Odvod </w:t>
      </w:r>
      <w:r w:rsidR="00703634">
        <w:rPr>
          <w:b/>
          <w:sz w:val="24"/>
        </w:rPr>
        <w:t>daně FU?</w:t>
      </w:r>
    </w:p>
    <w:p w14:paraId="15024090" w14:textId="1AED1B47" w:rsidR="006948D7" w:rsidRPr="006948D7" w:rsidRDefault="006948D7" w:rsidP="002326B0">
      <w:pPr>
        <w:rPr>
          <w:b/>
          <w:color w:val="FF0000"/>
          <w:sz w:val="28"/>
          <w:szCs w:val="22"/>
        </w:rPr>
      </w:pPr>
      <w:r w:rsidRPr="006948D7">
        <w:rPr>
          <w:b/>
          <w:color w:val="FF0000"/>
          <w:sz w:val="28"/>
          <w:szCs w:val="22"/>
        </w:rPr>
        <w:t>Ještě doplňte samostatně z EK: kdo a za jakých podmínek je plátcem DPH a zúčtovací období pro DPH, včetně dat úhrad daně.</w:t>
      </w:r>
    </w:p>
    <w:p w14:paraId="12AB7CE8" w14:textId="77777777" w:rsidR="005D7CA1" w:rsidRDefault="005D7CA1" w:rsidP="002326B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51584A6C" w14:textId="250F1C3E" w:rsidR="005D7CA1" w:rsidRDefault="00703634" w:rsidP="002326B0">
      <w:pPr>
        <w:rPr>
          <w:b/>
          <w:sz w:val="24"/>
        </w:rPr>
      </w:pPr>
      <w:r>
        <w:rPr>
          <w:b/>
          <w:sz w:val="24"/>
        </w:rPr>
        <w:t>Pak teprve lze přistoupit k účtování o DPH.</w:t>
      </w:r>
    </w:p>
    <w:p w14:paraId="4FBB2F9E" w14:textId="77777777" w:rsidR="002C56A3" w:rsidRDefault="002C56A3" w:rsidP="002326B0">
      <w:pPr>
        <w:rPr>
          <w:b/>
          <w:sz w:val="24"/>
        </w:rPr>
      </w:pPr>
    </w:p>
    <w:p w14:paraId="07EB9DCF" w14:textId="77777777" w:rsidR="00554402" w:rsidRPr="00554402" w:rsidRDefault="00554402" w:rsidP="002326B0">
      <w:pPr>
        <w:rPr>
          <w:b/>
          <w:sz w:val="24"/>
        </w:rPr>
      </w:pPr>
      <w:r w:rsidRPr="00554402">
        <w:rPr>
          <w:b/>
          <w:sz w:val="24"/>
        </w:rPr>
        <w:t>Látka je to trochu náročnější, věnujte jí pozornost.</w:t>
      </w:r>
    </w:p>
    <w:p w14:paraId="7511C9D7" w14:textId="77777777" w:rsidR="002326B0" w:rsidRPr="00554402" w:rsidRDefault="002326B0" w:rsidP="002326B0">
      <w:pPr>
        <w:rPr>
          <w:b/>
          <w:sz w:val="24"/>
        </w:rPr>
      </w:pPr>
      <w:r w:rsidRPr="00554402">
        <w:rPr>
          <w:b/>
          <w:sz w:val="24"/>
        </w:rPr>
        <w:t xml:space="preserve">Soustřeďte se především na účtování o </w:t>
      </w:r>
      <w:r w:rsidR="00054776" w:rsidRPr="00554402">
        <w:rPr>
          <w:b/>
          <w:sz w:val="24"/>
        </w:rPr>
        <w:t>DPH na vstupu (při nákupu, FAP) a na výstupu (při prodeji FAV) a na zúčtování daně s finančním úřadem</w:t>
      </w:r>
      <w:r w:rsidR="00152389" w:rsidRPr="00554402">
        <w:rPr>
          <w:b/>
          <w:sz w:val="24"/>
        </w:rPr>
        <w:t>.</w:t>
      </w:r>
    </w:p>
    <w:p w14:paraId="46792D6C" w14:textId="77777777" w:rsidR="00152389" w:rsidRPr="00554402" w:rsidRDefault="00152389" w:rsidP="002326B0">
      <w:pPr>
        <w:rPr>
          <w:b/>
          <w:sz w:val="24"/>
        </w:rPr>
      </w:pPr>
      <w:r w:rsidRPr="00554402">
        <w:rPr>
          <w:b/>
          <w:sz w:val="24"/>
        </w:rPr>
        <w:t>Pamatujte na to, že</w:t>
      </w:r>
      <w:r w:rsidR="00554402" w:rsidRPr="00554402">
        <w:rPr>
          <w:b/>
          <w:sz w:val="24"/>
        </w:rPr>
        <w:t xml:space="preserve"> částka </w:t>
      </w:r>
      <w:r w:rsidRPr="00554402">
        <w:rPr>
          <w:b/>
          <w:sz w:val="24"/>
        </w:rPr>
        <w:t>DPH u plátců daně do nákladů ani do výnosů nevstupuje</w:t>
      </w:r>
      <w:r w:rsidR="00554402" w:rsidRPr="00554402">
        <w:rPr>
          <w:b/>
          <w:sz w:val="24"/>
        </w:rPr>
        <w:t xml:space="preserve"> a že úhrady dodavatelům a od odběratelů jsou vždy předepisovány v cenách i s DPH. (Platí se vždy celkem i s daní)</w:t>
      </w:r>
    </w:p>
    <w:p w14:paraId="31D06CDD" w14:textId="77777777" w:rsidR="00054776" w:rsidRDefault="00054776" w:rsidP="002326B0">
      <w:pPr>
        <w:rPr>
          <w:b/>
          <w:sz w:val="24"/>
        </w:rPr>
      </w:pPr>
    </w:p>
    <w:p w14:paraId="71432A58" w14:textId="77777777" w:rsidR="00054776" w:rsidRDefault="00054776" w:rsidP="002326B0">
      <w:pPr>
        <w:rPr>
          <w:b/>
          <w:sz w:val="24"/>
        </w:rPr>
      </w:pPr>
      <w:r>
        <w:rPr>
          <w:b/>
          <w:sz w:val="24"/>
        </w:rPr>
        <w:t>Pomůcka, kterou v učebnici nenajdete</w:t>
      </w:r>
      <w:r w:rsidR="007962A4">
        <w:rPr>
          <w:b/>
          <w:sz w:val="24"/>
        </w:rPr>
        <w:t>:</w:t>
      </w:r>
    </w:p>
    <w:p w14:paraId="38BC571F" w14:textId="77777777" w:rsidR="00054776" w:rsidRDefault="00054776" w:rsidP="002326B0">
      <w:pPr>
        <w:rPr>
          <w:b/>
          <w:sz w:val="24"/>
        </w:rPr>
      </w:pPr>
    </w:p>
    <w:p w14:paraId="519F7CF9" w14:textId="77777777" w:rsidR="006948D7" w:rsidRPr="006948D7" w:rsidRDefault="006948D7" w:rsidP="002326B0">
      <w:pPr>
        <w:rPr>
          <w:b/>
          <w:sz w:val="24"/>
          <w:u w:val="single"/>
        </w:rPr>
      </w:pPr>
      <w:r w:rsidRPr="006948D7">
        <w:rPr>
          <w:b/>
          <w:sz w:val="24"/>
          <w:u w:val="single"/>
        </w:rPr>
        <w:t xml:space="preserve"> Řetězec na sebe navazujících podnikatelských subjektů a mechanismus převodu DPH</w:t>
      </w:r>
    </w:p>
    <w:p w14:paraId="7D547F49" w14:textId="2428F082" w:rsidR="006948D7" w:rsidRDefault="006948D7" w:rsidP="002326B0">
      <w:pPr>
        <w:rPr>
          <w:b/>
          <w:sz w:val="32"/>
          <w:szCs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6948D7">
        <w:rPr>
          <w:b/>
          <w:sz w:val="32"/>
          <w:szCs w:val="24"/>
        </w:rPr>
        <w:t xml:space="preserve"> </w:t>
      </w:r>
    </w:p>
    <w:p w14:paraId="2C67227F" w14:textId="740D8841" w:rsidR="00054776" w:rsidRDefault="006948D7" w:rsidP="002326B0">
      <w:pPr>
        <w:rPr>
          <w:b/>
          <w:sz w:val="24"/>
        </w:rPr>
      </w:pPr>
      <w:r w:rsidRPr="006948D7">
        <w:rPr>
          <w:b/>
          <w:sz w:val="32"/>
          <w:szCs w:val="24"/>
          <w:highlight w:val="green"/>
        </w:rPr>
        <w:t>Lesní závod</w:t>
      </w:r>
      <w:r>
        <w:rPr>
          <w:b/>
          <w:sz w:val="32"/>
          <w:szCs w:val="24"/>
        </w:rPr>
        <w:t xml:space="preserve">                                    </w:t>
      </w:r>
      <w:r w:rsidRPr="006948D7">
        <w:rPr>
          <w:b/>
          <w:sz w:val="32"/>
          <w:szCs w:val="24"/>
          <w:highlight w:val="lightGray"/>
        </w:rPr>
        <w:t>Pila</w:t>
      </w:r>
      <w:r>
        <w:rPr>
          <w:b/>
          <w:sz w:val="32"/>
          <w:szCs w:val="24"/>
        </w:rPr>
        <w:t xml:space="preserve">                                 </w:t>
      </w:r>
      <w:r w:rsidRPr="006948D7">
        <w:rPr>
          <w:b/>
          <w:sz w:val="32"/>
          <w:szCs w:val="24"/>
          <w:highlight w:val="yellow"/>
        </w:rPr>
        <w:t>Truhlář</w:t>
      </w:r>
    </w:p>
    <w:p w14:paraId="0BA31AA3" w14:textId="129E8985" w:rsidR="00054776" w:rsidRDefault="00054776" w:rsidP="002326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P </w:t>
      </w:r>
      <w:r w:rsidR="005C6884">
        <w:rPr>
          <w:b/>
          <w:sz w:val="24"/>
        </w:rPr>
        <w:t xml:space="preserve">- </w:t>
      </w:r>
      <w:r>
        <w:rPr>
          <w:b/>
          <w:sz w:val="24"/>
        </w:rPr>
        <w:t>závazek</w:t>
      </w:r>
      <w:proofErr w:type="gramEnd"/>
      <w:r>
        <w:rPr>
          <w:b/>
          <w:sz w:val="24"/>
        </w:rPr>
        <w:t xml:space="preserve"> FU</w:t>
      </w:r>
    </w:p>
    <w:p w14:paraId="6D6624D1" w14:textId="7BEEA2C9" w:rsidR="00054776" w:rsidRPr="00F80570" w:rsidRDefault="006948D7" w:rsidP="002326B0">
      <w:pPr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F3CE7E2" wp14:editId="1299BACE">
                <wp:simplePos x="0" y="0"/>
                <wp:positionH relativeFrom="column">
                  <wp:posOffset>-329110</wp:posOffset>
                </wp:positionH>
                <wp:positionV relativeFrom="paragraph">
                  <wp:posOffset>613625</wp:posOffset>
                </wp:positionV>
                <wp:extent cx="360" cy="360"/>
                <wp:effectExtent l="0" t="0" r="0" b="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A101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3" o:spid="_x0000_s1026" type="#_x0000_t75" style="position:absolute;margin-left:-26.6pt;margin-top:47.6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">
                <v:imagedata r:id="rId12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A14C9D7" wp14:editId="65F480C2">
                <wp:simplePos x="0" y="0"/>
                <wp:positionH relativeFrom="column">
                  <wp:posOffset>-446470</wp:posOffset>
                </wp:positionH>
                <wp:positionV relativeFrom="paragraph">
                  <wp:posOffset>1261625</wp:posOffset>
                </wp:positionV>
                <wp:extent cx="3600" cy="5040"/>
                <wp:effectExtent l="57150" t="57150" r="53975" b="5270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3F162" id="Rukopis 12" o:spid="_x0000_s1026" type="#_x0000_t75" style="position:absolute;margin-left:-35.85pt;margin-top:98.65pt;width:1.7pt;height: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">
                <v:imagedata r:id="rId14" o:title="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A6A9056" wp14:editId="42630192">
                <wp:simplePos x="0" y="0"/>
                <wp:positionH relativeFrom="column">
                  <wp:posOffset>-360680</wp:posOffset>
                </wp:positionH>
                <wp:positionV relativeFrom="paragraph">
                  <wp:posOffset>-475615</wp:posOffset>
                </wp:positionV>
                <wp:extent cx="1327210" cy="1598365"/>
                <wp:effectExtent l="38100" t="38100" r="44450" b="4000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327210" cy="1598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876B8" id="Rukopis 7" o:spid="_x0000_s1026" type="#_x0000_t75" style="position:absolute;margin-left:-29.1pt;margin-top:-38.15pt;width:105.9pt;height:1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">
                <v:imagedata r:id="rId16" o:title=""/>
              </v:shape>
            </w:pict>
          </mc:Fallback>
        </mc:AlternateContent>
      </w:r>
      <w:r w:rsidR="00054776">
        <w:rPr>
          <w:sz w:val="24"/>
        </w:rPr>
        <w:tab/>
      </w:r>
      <w:r w:rsidR="00054776">
        <w:rPr>
          <w:sz w:val="24"/>
        </w:rPr>
        <w:tab/>
      </w:r>
      <w:r w:rsidR="00D2283E">
        <w:rPr>
          <w:sz w:val="24"/>
        </w:rPr>
        <w:t xml:space="preserve">       </w:t>
      </w:r>
      <w:r w:rsidR="00054776">
        <w:rPr>
          <w:sz w:val="24"/>
        </w:rPr>
        <w:t xml:space="preserve">MD                      </w:t>
      </w:r>
      <w:r w:rsidR="002C56A3">
        <w:rPr>
          <w:sz w:val="24"/>
        </w:rPr>
        <w:t xml:space="preserve">     </w:t>
      </w:r>
      <w:r w:rsidR="00054776">
        <w:rPr>
          <w:sz w:val="24"/>
        </w:rPr>
        <w:t xml:space="preserve">      </w:t>
      </w:r>
      <w:r w:rsidR="00054776" w:rsidRPr="000156CF">
        <w:rPr>
          <w:b/>
          <w:sz w:val="28"/>
        </w:rPr>
        <w:t>DPH    343</w:t>
      </w:r>
      <w:r w:rsidR="00054776" w:rsidRPr="000156CF">
        <w:rPr>
          <w:sz w:val="28"/>
        </w:rPr>
        <w:t xml:space="preserve">                               </w:t>
      </w:r>
      <w:r w:rsidR="00054776">
        <w:rPr>
          <w:sz w:val="24"/>
        </w:rPr>
        <w:t>D</w:t>
      </w:r>
    </w:p>
    <w:tbl>
      <w:tblPr>
        <w:tblW w:w="0" w:type="auto"/>
        <w:tblInd w:w="18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2927"/>
      </w:tblGrid>
      <w:tr w:rsidR="00054776" w:rsidRPr="00054776" w14:paraId="44D2047D" w14:textId="77777777" w:rsidTr="00D2283E">
        <w:trPr>
          <w:trHeight w:val="3226"/>
        </w:trPr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14:paraId="029F4D42" w14:textId="77777777" w:rsidR="00054776" w:rsidRPr="00054776" w:rsidRDefault="00054776" w:rsidP="000156CF">
            <w:pPr>
              <w:rPr>
                <w:b/>
                <w:color w:val="FF0000"/>
                <w:sz w:val="22"/>
              </w:rPr>
            </w:pPr>
            <w:r w:rsidRPr="00054776">
              <w:rPr>
                <w:b/>
                <w:color w:val="FF0000"/>
                <w:sz w:val="22"/>
              </w:rPr>
              <w:t>-</w:t>
            </w:r>
          </w:p>
          <w:p w14:paraId="34637CAC" w14:textId="77777777" w:rsidR="00054776" w:rsidRPr="00054776" w:rsidRDefault="00054776" w:rsidP="000156CF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Závazek  FU</w:t>
            </w:r>
            <w:proofErr w:type="gramEnd"/>
            <w:r>
              <w:rPr>
                <w:color w:val="FF0000"/>
              </w:rPr>
              <w:t xml:space="preserve"> se snižuje </w:t>
            </w:r>
          </w:p>
          <w:p w14:paraId="67B2A5F4" w14:textId="77777777" w:rsidR="00054776" w:rsidRPr="000156CF" w:rsidRDefault="00054776" w:rsidP="000156CF">
            <w:pPr>
              <w:rPr>
                <w:color w:val="FF0000"/>
                <w:sz w:val="28"/>
              </w:rPr>
            </w:pPr>
          </w:p>
          <w:p w14:paraId="4B957FD2" w14:textId="14449083" w:rsidR="000156CF" w:rsidRPr="000156CF" w:rsidRDefault="00BA0BD6" w:rsidP="000156CF">
            <w:pPr>
              <w:rPr>
                <w:b/>
                <w:color w:val="FF0000"/>
                <w:sz w:val="28"/>
              </w:rPr>
            </w:pPr>
            <w:r w:rsidRPr="000156CF">
              <w:rPr>
                <w:b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98C0FC" wp14:editId="09D6E60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92075</wp:posOffset>
                      </wp:positionV>
                      <wp:extent cx="976630" cy="485775"/>
                      <wp:effectExtent l="5080" t="25400" r="18415" b="127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741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.9pt;margin-top:7.25pt;width:76.9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"/>
                  </w:pict>
                </mc:Fallback>
              </mc:AlternateContent>
            </w:r>
            <w:r w:rsidR="000156CF" w:rsidRPr="000156CF">
              <w:rPr>
                <w:b/>
                <w:color w:val="FF0000"/>
                <w:sz w:val="28"/>
              </w:rPr>
              <w:t>VSTUP</w:t>
            </w:r>
          </w:p>
          <w:p w14:paraId="415570A2" w14:textId="44CBC7E1" w:rsidR="000156CF" w:rsidRPr="006948D7" w:rsidRDefault="006948D7" w:rsidP="000156CF">
            <w:pPr>
              <w:rPr>
                <w:b/>
                <w:bCs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07DA7B3C" wp14:editId="204D7C5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67945</wp:posOffset>
                      </wp:positionV>
                      <wp:extent cx="83185" cy="92140"/>
                      <wp:effectExtent l="57150" t="38100" r="50165" b="41275"/>
                      <wp:wrapNone/>
                      <wp:docPr id="18" name="Rukopis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185" cy="92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EC7C7A" id="Rukopis 18" o:spid="_x0000_s1026" type="#_x0000_t75" style="position:absolute;margin-left:79.3pt;margin-top:4.65pt;width:7.9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">
                      <v:imagedata r:id="rId18" o:title=""/>
                    </v:shape>
                  </w:pict>
                </mc:Fallback>
              </mc:AlternateContent>
            </w:r>
            <w:r>
              <w:rPr>
                <w:color w:val="FF0000"/>
              </w:rPr>
              <w:t xml:space="preserve">                                     </w:t>
            </w:r>
            <w:r w:rsidRPr="006948D7">
              <w:rPr>
                <w:b/>
                <w:bCs/>
                <w:sz w:val="28"/>
                <w:szCs w:val="28"/>
              </w:rPr>
              <w:t>100,-</w:t>
            </w:r>
          </w:p>
          <w:p w14:paraId="05CECC6C" w14:textId="530AA659" w:rsidR="00054776" w:rsidRPr="00054776" w:rsidRDefault="00054776" w:rsidP="000156CF">
            <w:pPr>
              <w:rPr>
                <w:color w:val="FF0000"/>
              </w:rPr>
            </w:pPr>
          </w:p>
          <w:p w14:paraId="69850F58" w14:textId="77777777" w:rsidR="005C6884" w:rsidRDefault="005C6884" w:rsidP="000156CF">
            <w:pPr>
              <w:rPr>
                <w:color w:val="FF0000"/>
              </w:rPr>
            </w:pPr>
          </w:p>
          <w:p w14:paraId="1826BB81" w14:textId="77777777" w:rsidR="00054776" w:rsidRPr="00054776" w:rsidRDefault="005C6884" w:rsidP="000156C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554402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DPH při našem </w:t>
            </w:r>
            <w:r w:rsidR="00554402" w:rsidRPr="00554402">
              <w:rPr>
                <w:b/>
                <w:color w:val="FF0000"/>
              </w:rPr>
              <w:t>NÁKUPU</w:t>
            </w:r>
          </w:p>
          <w:p w14:paraId="20F3F22C" w14:textId="77777777" w:rsidR="00054776" w:rsidRDefault="00554402" w:rsidP="000156C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="005C6884">
              <w:rPr>
                <w:color w:val="FF0000"/>
              </w:rPr>
              <w:t>Vzniká nárok n</w:t>
            </w:r>
            <w:r w:rsidR="000156CF">
              <w:rPr>
                <w:color w:val="FF0000"/>
              </w:rPr>
              <w:t>a</w:t>
            </w:r>
            <w:r w:rsidR="005C6884">
              <w:rPr>
                <w:color w:val="FF0000"/>
              </w:rPr>
              <w:t xml:space="preserve"> odpočet, </w:t>
            </w:r>
          </w:p>
          <w:p w14:paraId="499E3F33" w14:textId="77777777" w:rsidR="005C6884" w:rsidRPr="00054776" w:rsidRDefault="00554402" w:rsidP="000156C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  <w:r w:rsidR="005C6884">
              <w:rPr>
                <w:color w:val="FF0000"/>
              </w:rPr>
              <w:t>proto mínus</w:t>
            </w:r>
          </w:p>
          <w:p w14:paraId="21506A50" w14:textId="77777777" w:rsidR="00054776" w:rsidRPr="00054776" w:rsidRDefault="00054776" w:rsidP="000156CF">
            <w:pPr>
              <w:rPr>
                <w:color w:val="FF000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</w:tcPr>
          <w:p w14:paraId="250B3144" w14:textId="087919B3" w:rsidR="00054776" w:rsidRDefault="006948D7" w:rsidP="000156CF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808B89C" wp14:editId="58FE09F4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-548005</wp:posOffset>
                      </wp:positionV>
                      <wp:extent cx="1082400" cy="1630045"/>
                      <wp:effectExtent l="57150" t="38100" r="22860" b="46355"/>
                      <wp:wrapNone/>
                      <wp:docPr id="11" name="Rukopis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2400" cy="1630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75A750" id="Rukopis 11" o:spid="_x0000_s1026" type="#_x0000_t75" style="position:absolute;margin-left:106.2pt;margin-top:-43.85pt;width:86.65pt;height:1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">
                      <v:imagedata r:id="rId20" o:title=""/>
                    </v:shape>
                  </w:pict>
                </mc:Fallback>
              </mc:AlternateContent>
            </w:r>
            <w:r w:rsidR="00054776" w:rsidRPr="00054776">
              <w:rPr>
                <w:color w:val="FF0000"/>
              </w:rPr>
              <w:t xml:space="preserve">                                                     + </w:t>
            </w:r>
            <w:r w:rsidR="00054776">
              <w:rPr>
                <w:color w:val="FF0000"/>
              </w:rPr>
              <w:t>Z</w:t>
            </w:r>
            <w:r w:rsidR="00054776" w:rsidRPr="00054776">
              <w:rPr>
                <w:color w:val="FF0000"/>
              </w:rPr>
              <w:t>ávazek</w:t>
            </w:r>
            <w:r w:rsidR="00054776">
              <w:rPr>
                <w:color w:val="FF0000"/>
              </w:rPr>
              <w:t xml:space="preserve"> FU</w:t>
            </w:r>
            <w:r w:rsidR="00054776" w:rsidRPr="00054776">
              <w:rPr>
                <w:color w:val="FF0000"/>
              </w:rPr>
              <w:t xml:space="preserve"> se zvyšuje</w:t>
            </w:r>
          </w:p>
          <w:p w14:paraId="396DCC01" w14:textId="77777777" w:rsidR="005C6884" w:rsidRPr="000156CF" w:rsidRDefault="005C6884" w:rsidP="000156CF">
            <w:pPr>
              <w:rPr>
                <w:color w:val="FF0000"/>
                <w:sz w:val="28"/>
              </w:rPr>
            </w:pPr>
          </w:p>
          <w:p w14:paraId="44381516" w14:textId="00741725" w:rsidR="005C6884" w:rsidRPr="000156CF" w:rsidRDefault="006948D7" w:rsidP="000156CF">
            <w:pPr>
              <w:rPr>
                <w:b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307AE9" wp14:editId="6A991EC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147955</wp:posOffset>
                      </wp:positionV>
                      <wp:extent cx="976630" cy="485775"/>
                      <wp:effectExtent l="11430" t="18415" r="12065" b="101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7D8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42.2pt;margin-top:11.65pt;width:76.9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"/>
                  </w:pict>
                </mc:Fallback>
              </mc:AlternateContent>
            </w:r>
            <w:r w:rsidR="000156CF">
              <w:rPr>
                <w:color w:val="FF0000"/>
              </w:rPr>
              <w:t xml:space="preserve">     </w:t>
            </w:r>
            <w:r w:rsidR="000156CF" w:rsidRPr="000156CF">
              <w:rPr>
                <w:b/>
                <w:color w:val="FF0000"/>
                <w:sz w:val="28"/>
              </w:rPr>
              <w:t>VÝSTUP</w:t>
            </w:r>
          </w:p>
          <w:p w14:paraId="368DB4D9" w14:textId="38945FCC" w:rsidR="005C6884" w:rsidRDefault="000156CF" w:rsidP="000156C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14:paraId="755FCA16" w14:textId="7F353DE4" w:rsidR="005C6884" w:rsidRPr="006948D7" w:rsidRDefault="000156CF" w:rsidP="000156CF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6948D7" w:rsidRPr="006948D7">
              <w:rPr>
                <w:b/>
                <w:bCs/>
                <w:sz w:val="28"/>
                <w:szCs w:val="28"/>
              </w:rPr>
              <w:t>150,-</w:t>
            </w:r>
            <w:r w:rsidRPr="006948D7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76D8A55A" w14:textId="77777777" w:rsidR="005C6884" w:rsidRPr="000156CF" w:rsidRDefault="005C6884" w:rsidP="000156CF">
            <w:pPr>
              <w:rPr>
                <w:color w:val="FF0000"/>
                <w:sz w:val="36"/>
              </w:rPr>
            </w:pPr>
          </w:p>
          <w:p w14:paraId="704C552B" w14:textId="77777777" w:rsidR="005C6884" w:rsidRDefault="000156CF" w:rsidP="000156CF">
            <w:pPr>
              <w:rPr>
                <w:color w:val="FF0000"/>
              </w:rPr>
            </w:pPr>
            <w:r>
              <w:rPr>
                <w:color w:val="FF0000"/>
              </w:rPr>
              <w:t xml:space="preserve">DPH při našem </w:t>
            </w:r>
            <w:r w:rsidR="00554402" w:rsidRPr="00554402">
              <w:rPr>
                <w:b/>
                <w:color w:val="FF0000"/>
              </w:rPr>
              <w:t>PRODEJI</w:t>
            </w:r>
          </w:p>
          <w:p w14:paraId="3B6C4CFB" w14:textId="77777777" w:rsidR="000156CF" w:rsidRPr="00054776" w:rsidRDefault="000156CF" w:rsidP="000156CF">
            <w:pPr>
              <w:rPr>
                <w:color w:val="FF0000"/>
              </w:rPr>
            </w:pPr>
            <w:r>
              <w:rPr>
                <w:color w:val="FF0000"/>
              </w:rPr>
              <w:t>Vzniká daňová povinnost, proto plus</w:t>
            </w:r>
          </w:p>
        </w:tc>
      </w:tr>
      <w:tr w:rsidR="000156CF" w:rsidRPr="00054776" w14:paraId="43418361" w14:textId="77777777" w:rsidTr="00D2283E">
        <w:trPr>
          <w:trHeight w:val="324"/>
        </w:trPr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14:paraId="4802F7F1" w14:textId="7DD78D19" w:rsidR="000156CF" w:rsidRPr="00054776" w:rsidRDefault="002C56A3" w:rsidP="000156CF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     </w:t>
            </w:r>
            <w:r w:rsidR="00D2283E">
              <w:rPr>
                <w:b/>
                <w:color w:val="FF0000"/>
                <w:sz w:val="22"/>
              </w:rPr>
              <w:t>MD</w:t>
            </w:r>
            <w:r w:rsidR="006948D7">
              <w:rPr>
                <w:b/>
                <w:color w:val="FF0000"/>
                <w:sz w:val="22"/>
              </w:rPr>
              <w:t xml:space="preserve">                           </w:t>
            </w:r>
            <w:r w:rsidR="006948D7" w:rsidRPr="002C56A3">
              <w:rPr>
                <w:b/>
                <w:sz w:val="24"/>
                <w:szCs w:val="22"/>
              </w:rPr>
              <w:t>100,-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</w:tcPr>
          <w:p w14:paraId="34EEABCC" w14:textId="0F523923" w:rsidR="000156CF" w:rsidRPr="00D2283E" w:rsidRDefault="00D2283E" w:rsidP="000156CF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D2283E">
              <w:rPr>
                <w:b/>
                <w:color w:val="FF0000"/>
              </w:rPr>
              <w:t>OD</w:t>
            </w:r>
            <w:r w:rsidR="002C56A3">
              <w:rPr>
                <w:b/>
                <w:color w:val="FF0000"/>
              </w:rPr>
              <w:t xml:space="preserve">                   </w:t>
            </w:r>
            <w:r w:rsidR="002C56A3" w:rsidRPr="002C56A3">
              <w:rPr>
                <w:b/>
                <w:bCs/>
                <w:sz w:val="24"/>
                <w:szCs w:val="24"/>
              </w:rPr>
              <w:t>150,-</w:t>
            </w:r>
            <w:r w:rsidR="002C56A3" w:rsidRPr="002C56A3"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054776" w14:paraId="783025DD" w14:textId="77777777" w:rsidTr="00D2283E">
        <w:trPr>
          <w:trHeight w:val="104"/>
        </w:trPr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14:paraId="435A0B03" w14:textId="1830726A" w:rsidR="00054776" w:rsidRDefault="002C56A3" w:rsidP="000156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FECF65" wp14:editId="0CFC3DDB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-41275</wp:posOffset>
                      </wp:positionV>
                      <wp:extent cx="431165" cy="970280"/>
                      <wp:effectExtent l="0" t="38100" r="64135" b="203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1165" cy="970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764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4.45pt;margin-top:-3.25pt;width:33.95pt;height:76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="00054776">
              <w:t xml:space="preserve">               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</w:tcPr>
          <w:p w14:paraId="706545B5" w14:textId="416F2C70" w:rsidR="00054776" w:rsidRDefault="00054776" w:rsidP="000156CF"/>
        </w:tc>
      </w:tr>
      <w:tr w:rsidR="000156CF" w14:paraId="56E8865D" w14:textId="77777777" w:rsidTr="00D2283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97" w:type="dxa"/>
          <w:trHeight w:val="361"/>
        </w:trPr>
        <w:tc>
          <w:tcPr>
            <w:tcW w:w="0" w:type="dxa"/>
            <w:tcBorders>
              <w:bottom w:val="nil"/>
              <w:right w:val="nil"/>
            </w:tcBorders>
          </w:tcPr>
          <w:p w14:paraId="0C16E3EA" w14:textId="0CE7E632" w:rsidR="000156CF" w:rsidRDefault="002C56A3" w:rsidP="000156CF">
            <w:r w:rsidRPr="002C56A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7FDC1" wp14:editId="7D93383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-158115</wp:posOffset>
                      </wp:positionV>
                      <wp:extent cx="190500" cy="1066800"/>
                      <wp:effectExtent l="0" t="38100" r="5715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1F6F" id="AutoShape 7" o:spid="_x0000_s1026" type="#_x0000_t32" style="position:absolute;margin-left:58.35pt;margin-top:-12.45pt;width:15pt;height:8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="006948D7" w:rsidRPr="002C56A3">
              <w:rPr>
                <w:b/>
                <w:bCs/>
                <w:sz w:val="24"/>
                <w:szCs w:val="24"/>
              </w:rPr>
              <w:t>KS   50,-</w:t>
            </w:r>
            <w:r w:rsidR="006948D7" w:rsidRPr="002C56A3">
              <w:rPr>
                <w:sz w:val="24"/>
                <w:szCs w:val="24"/>
              </w:rPr>
              <w:t xml:space="preserve"> </w:t>
            </w:r>
            <w:r w:rsidR="006948D7">
              <w:t>závazek státu</w:t>
            </w:r>
          </w:p>
          <w:p w14:paraId="6A298BE3" w14:textId="3B46C562" w:rsidR="006948D7" w:rsidRDefault="006948D7" w:rsidP="000156CF">
            <w:r>
              <w:t>Odpovídá částce</w:t>
            </w:r>
            <w:r w:rsidR="002C56A3">
              <w:t xml:space="preserve"> 1</w:t>
            </w:r>
            <w:r>
              <w:t>0</w:t>
            </w:r>
            <w:proofErr w:type="gramStart"/>
            <w:r>
              <w:t>%  PH</w:t>
            </w:r>
            <w:proofErr w:type="gramEnd"/>
            <w:r>
              <w:t xml:space="preserve"> pily, </w:t>
            </w:r>
            <w:r w:rsidR="002C56A3">
              <w:t>k</w:t>
            </w:r>
            <w:r>
              <w:t xml:space="preserve">terá byla 500,. </w:t>
            </w:r>
            <w:r w:rsidR="002C56A3">
              <w:t>(</w:t>
            </w:r>
            <w:r>
              <w:t xml:space="preserve">300 vlastní náklady + </w:t>
            </w:r>
            <w:r w:rsidR="002C56A3">
              <w:t>200,-zisk)</w:t>
            </w:r>
          </w:p>
        </w:tc>
      </w:tr>
    </w:tbl>
    <w:p w14:paraId="51151133" w14:textId="0D27B10F" w:rsidR="00D2283E" w:rsidRPr="00D2283E" w:rsidRDefault="00F80570" w:rsidP="007369E3">
      <w:pPr>
        <w:rPr>
          <w:b/>
        </w:rPr>
      </w:pPr>
      <w:r>
        <w:tab/>
      </w:r>
      <w:r>
        <w:tab/>
      </w:r>
      <w:r>
        <w:tab/>
      </w:r>
      <w:r w:rsidR="002C56A3">
        <w:tab/>
      </w:r>
      <w:r w:rsidR="002C56A3">
        <w:tab/>
      </w:r>
      <w:r w:rsidR="002C56A3">
        <w:tab/>
      </w:r>
      <w:r w:rsidR="002C56A3">
        <w:tab/>
      </w:r>
      <w:r w:rsidR="002C56A3">
        <w:tab/>
      </w:r>
      <w:r w:rsidR="002C56A3">
        <w:tab/>
      </w:r>
      <w:r w:rsidR="002C56A3">
        <w:tab/>
        <w:t>K</w:t>
      </w:r>
      <w:r w:rsidR="00D2283E" w:rsidRPr="00D2283E">
        <w:rPr>
          <w:b/>
        </w:rPr>
        <w:t>S = OD – OMD</w:t>
      </w:r>
    </w:p>
    <w:p w14:paraId="3041AD3E" w14:textId="1DE62CCA" w:rsidR="00D2283E" w:rsidRDefault="007000A8" w:rsidP="007369E3">
      <w:r>
        <w:t xml:space="preserve">                                              Pohledávka za FU </w:t>
      </w:r>
      <w:r>
        <w:tab/>
        <w:t xml:space="preserve">                                                   Závazek FU</w:t>
      </w:r>
      <w:r>
        <w:tab/>
      </w:r>
      <w:r>
        <w:tab/>
      </w:r>
      <w:r>
        <w:tab/>
      </w:r>
      <w:r>
        <w:tab/>
        <w:t xml:space="preserve">           nadměrný odpočet</w:t>
      </w:r>
      <w:r>
        <w:tab/>
      </w:r>
      <w:r>
        <w:tab/>
      </w:r>
      <w:r>
        <w:tab/>
        <w:t xml:space="preserve">                     daňová povinnost</w:t>
      </w:r>
    </w:p>
    <w:p w14:paraId="629FE396" w14:textId="62B785A3" w:rsidR="00D2283E" w:rsidRDefault="00D2283E" w:rsidP="007369E3">
      <w:pPr>
        <w:rPr>
          <w:lang w:val="en-US"/>
        </w:rPr>
      </w:pPr>
      <w:r>
        <w:lastRenderedPageBreak/>
        <w:tab/>
        <w:t xml:space="preserve">Pokud je </w:t>
      </w:r>
      <w:proofErr w:type="gramStart"/>
      <w:r>
        <w:t xml:space="preserve">OMD </w:t>
      </w:r>
      <w:r>
        <w:rPr>
          <w:lang w:val="en-US"/>
        </w:rPr>
        <w:t>&gt;</w:t>
      </w:r>
      <w:proofErr w:type="gramEnd"/>
      <w:r>
        <w:rPr>
          <w:lang w:val="en-US"/>
        </w:rPr>
        <w:t xml:space="preserve"> OD </w:t>
      </w:r>
      <w:proofErr w:type="spellStart"/>
      <w:r>
        <w:rPr>
          <w:lang w:val="en-US"/>
        </w:rPr>
        <w:t>vznikne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nadměrný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odpočet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daňová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pohledávka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rozílu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obratů</w:t>
      </w:r>
      <w:proofErr w:type="spellEnd"/>
      <w:r>
        <w:rPr>
          <w:lang w:val="en-US"/>
        </w:rPr>
        <w:t xml:space="preserve"> a FÚ </w:t>
      </w:r>
      <w:r>
        <w:rPr>
          <w:lang w:val="en-US"/>
        </w:rPr>
        <w:tab/>
      </w:r>
      <w:proofErr w:type="spellStart"/>
      <w:r>
        <w:rPr>
          <w:lang w:val="en-US"/>
        </w:rPr>
        <w:t>přeplatek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vrátí</w:t>
      </w:r>
      <w:proofErr w:type="spellEnd"/>
      <w:r>
        <w:rPr>
          <w:lang w:val="en-US"/>
        </w:rPr>
        <w:t xml:space="preserve">. </w:t>
      </w:r>
      <w:proofErr w:type="spellStart"/>
      <w:r w:rsidR="00152389">
        <w:rPr>
          <w:lang w:val="en-US"/>
        </w:rPr>
        <w:t>Tento</w:t>
      </w:r>
      <w:proofErr w:type="spellEnd"/>
      <w:r w:rsidR="00152389">
        <w:rPr>
          <w:lang w:val="en-US"/>
        </w:rPr>
        <w:t xml:space="preserve"> KS se </w:t>
      </w:r>
      <w:proofErr w:type="spellStart"/>
      <w:r w:rsidR="00152389">
        <w:rPr>
          <w:lang w:val="en-US"/>
        </w:rPr>
        <w:t>umístí</w:t>
      </w:r>
      <w:proofErr w:type="spellEnd"/>
      <w:r w:rsidR="00152389">
        <w:rPr>
          <w:lang w:val="en-US"/>
        </w:rPr>
        <w:t xml:space="preserve"> </w:t>
      </w:r>
      <w:proofErr w:type="spellStart"/>
      <w:r w:rsidR="00152389">
        <w:rPr>
          <w:lang w:val="en-US"/>
        </w:rPr>
        <w:t>na</w:t>
      </w:r>
      <w:proofErr w:type="spellEnd"/>
      <w:r w:rsidR="00152389">
        <w:rPr>
          <w:lang w:val="en-US"/>
        </w:rPr>
        <w:t xml:space="preserve"> </w:t>
      </w:r>
      <w:proofErr w:type="spellStart"/>
      <w:r w:rsidR="00152389">
        <w:rPr>
          <w:lang w:val="en-US"/>
        </w:rPr>
        <w:t>stranu</w:t>
      </w:r>
      <w:proofErr w:type="spellEnd"/>
      <w:r w:rsidR="00152389">
        <w:rPr>
          <w:lang w:val="en-US"/>
        </w:rPr>
        <w:t xml:space="preserve"> MD.</w:t>
      </w:r>
    </w:p>
    <w:p w14:paraId="2AEAD6F2" w14:textId="77777777" w:rsidR="00E908D8" w:rsidRPr="00D2283E" w:rsidRDefault="002D5AFD" w:rsidP="007369E3">
      <w:r>
        <w:rPr>
          <w:lang w:val="en-US"/>
        </w:rPr>
        <w:br/>
      </w:r>
      <w:r>
        <w:rPr>
          <w:lang w:val="en-US"/>
        </w:rPr>
        <w:tab/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je OMD &lt;</w:t>
      </w:r>
      <w:r w:rsidR="00D2283E">
        <w:rPr>
          <w:lang w:val="en-US"/>
        </w:rPr>
        <w:t xml:space="preserve"> OD </w:t>
      </w:r>
      <w:proofErr w:type="spellStart"/>
      <w:r w:rsidR="00D2283E">
        <w:rPr>
          <w:lang w:val="en-US"/>
        </w:rPr>
        <w:t>vznikne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daňová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povinnost</w:t>
      </w:r>
      <w:proofErr w:type="spellEnd"/>
      <w:r w:rsidR="00D2283E">
        <w:rPr>
          <w:lang w:val="en-US"/>
        </w:rPr>
        <w:t xml:space="preserve">, </w:t>
      </w:r>
      <w:proofErr w:type="spellStart"/>
      <w:r w:rsidR="00D2283E">
        <w:rPr>
          <w:lang w:val="en-US"/>
        </w:rPr>
        <w:t>tedy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daňový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závaazek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ve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výši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rozílu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obratů</w:t>
      </w:r>
      <w:proofErr w:type="spellEnd"/>
      <w:r w:rsidR="00D2283E">
        <w:rPr>
          <w:lang w:val="en-US"/>
        </w:rPr>
        <w:t xml:space="preserve"> a ten </w:t>
      </w:r>
      <w:r w:rsidR="00D2283E">
        <w:rPr>
          <w:lang w:val="en-US"/>
        </w:rPr>
        <w:tab/>
      </w:r>
      <w:proofErr w:type="spellStart"/>
      <w:r w:rsidR="00D2283E">
        <w:rPr>
          <w:lang w:val="en-US"/>
        </w:rPr>
        <w:t>účetní</w:t>
      </w:r>
      <w:proofErr w:type="spellEnd"/>
      <w:r w:rsidR="00D2283E">
        <w:rPr>
          <w:lang w:val="en-US"/>
        </w:rPr>
        <w:t xml:space="preserve"> </w:t>
      </w:r>
      <w:proofErr w:type="spellStart"/>
      <w:r w:rsidR="00D2283E">
        <w:rPr>
          <w:lang w:val="en-US"/>
        </w:rPr>
        <w:t>jednotka</w:t>
      </w:r>
      <w:proofErr w:type="spellEnd"/>
      <w:r w:rsidR="00D2283E">
        <w:rPr>
          <w:lang w:val="en-US"/>
        </w:rPr>
        <w:t xml:space="preserve"> </w:t>
      </w:r>
      <w:proofErr w:type="spellStart"/>
      <w:proofErr w:type="gramStart"/>
      <w:r w:rsidR="00D2283E">
        <w:rPr>
          <w:lang w:val="en-US"/>
        </w:rPr>
        <w:t>odvede</w:t>
      </w:r>
      <w:proofErr w:type="spellEnd"/>
      <w:r w:rsidR="00D2283E">
        <w:rPr>
          <w:lang w:val="en-US"/>
        </w:rPr>
        <w:t xml:space="preserve">  FÚ</w:t>
      </w:r>
      <w:proofErr w:type="gramEnd"/>
      <w:r w:rsidR="00D2283E">
        <w:rPr>
          <w:lang w:val="en-US"/>
        </w:rPr>
        <w:t xml:space="preserve">. </w:t>
      </w:r>
      <w:proofErr w:type="spellStart"/>
      <w:r w:rsidR="00152389">
        <w:rPr>
          <w:lang w:val="en-US"/>
        </w:rPr>
        <w:t>Tento</w:t>
      </w:r>
      <w:proofErr w:type="spellEnd"/>
      <w:r w:rsidR="00152389">
        <w:rPr>
          <w:lang w:val="en-US"/>
        </w:rPr>
        <w:t xml:space="preserve"> KS je </w:t>
      </w:r>
      <w:proofErr w:type="spellStart"/>
      <w:r w:rsidR="00152389">
        <w:rPr>
          <w:lang w:val="en-US"/>
        </w:rPr>
        <w:t>umístěn</w:t>
      </w:r>
      <w:proofErr w:type="spellEnd"/>
      <w:r w:rsidR="00152389">
        <w:rPr>
          <w:lang w:val="en-US"/>
        </w:rPr>
        <w:t xml:space="preserve"> </w:t>
      </w:r>
      <w:proofErr w:type="spellStart"/>
      <w:r w:rsidR="00152389">
        <w:rPr>
          <w:lang w:val="en-US"/>
        </w:rPr>
        <w:t>na</w:t>
      </w:r>
      <w:proofErr w:type="spellEnd"/>
      <w:r w:rsidR="00152389">
        <w:rPr>
          <w:lang w:val="en-US"/>
        </w:rPr>
        <w:t xml:space="preserve"> </w:t>
      </w:r>
      <w:proofErr w:type="spellStart"/>
      <w:r w:rsidR="00152389">
        <w:rPr>
          <w:lang w:val="en-US"/>
        </w:rPr>
        <w:t>straně</w:t>
      </w:r>
      <w:proofErr w:type="spellEnd"/>
      <w:r w:rsidR="00152389">
        <w:rPr>
          <w:lang w:val="en-US"/>
        </w:rPr>
        <w:t xml:space="preserve"> D.</w:t>
      </w:r>
      <w:r w:rsidR="00D2283E">
        <w:rPr>
          <w:lang w:val="en-US"/>
        </w:rPr>
        <w:br/>
      </w:r>
    </w:p>
    <w:p w14:paraId="0E44D982" w14:textId="77777777" w:rsidR="00CB771C" w:rsidRDefault="00CB771C" w:rsidP="007369E3"/>
    <w:p w14:paraId="025910AB" w14:textId="77777777" w:rsidR="00CB771C" w:rsidRPr="00F80570" w:rsidRDefault="00CB771C" w:rsidP="007369E3">
      <w:pPr>
        <w:rPr>
          <w:sz w:val="24"/>
        </w:rPr>
      </w:pPr>
    </w:p>
    <w:p w14:paraId="2DE12BB1" w14:textId="77777777" w:rsidR="00152389" w:rsidRDefault="00152389" w:rsidP="007369E3">
      <w:pPr>
        <w:rPr>
          <w:b/>
          <w:sz w:val="24"/>
        </w:rPr>
      </w:pPr>
    </w:p>
    <w:p w14:paraId="3255E84A" w14:textId="77777777" w:rsidR="00152389" w:rsidRDefault="00152389" w:rsidP="007369E3">
      <w:pPr>
        <w:rPr>
          <w:b/>
          <w:sz w:val="24"/>
        </w:rPr>
      </w:pPr>
      <w:r>
        <w:rPr>
          <w:b/>
          <w:sz w:val="24"/>
        </w:rPr>
        <w:t xml:space="preserve">Toto je vzorový příklad, všechny další jsou obdobné. </w:t>
      </w:r>
    </w:p>
    <w:p w14:paraId="24BD3833" w14:textId="77777777" w:rsidR="00554402" w:rsidRPr="00F80570" w:rsidRDefault="00554402" w:rsidP="007369E3">
      <w:pPr>
        <w:rPr>
          <w:b/>
          <w:sz w:val="24"/>
        </w:rPr>
      </w:pPr>
    </w:p>
    <w:p w14:paraId="0A21C3CA" w14:textId="77777777" w:rsidR="00BE2A48" w:rsidRPr="00CB17FB" w:rsidRDefault="007962A4" w:rsidP="00135183">
      <w:pPr>
        <w:shd w:val="clear" w:color="auto" w:fill="C5E0B3" w:themeFill="accent6" w:themeFillTint="66"/>
      </w:pPr>
      <w:r>
        <w:t>Příklad:</w:t>
      </w:r>
    </w:p>
    <w:tbl>
      <w:tblPr>
        <w:tblpPr w:leftFromText="141" w:rightFromText="141" w:vertAnchor="text" w:horzAnchor="margin" w:tblpY="8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6096"/>
        <w:gridCol w:w="1134"/>
        <w:gridCol w:w="567"/>
        <w:gridCol w:w="567"/>
      </w:tblGrid>
      <w:tr w:rsidR="009B55A9" w:rsidRPr="00CB17FB" w14:paraId="25AE4030" w14:textId="77777777" w:rsidTr="00CB17FB">
        <w:trPr>
          <w:trHeight w:val="403"/>
        </w:trPr>
        <w:tc>
          <w:tcPr>
            <w:tcW w:w="496" w:type="dxa"/>
            <w:tcBorders>
              <w:bottom w:val="single" w:sz="18" w:space="0" w:color="auto"/>
            </w:tcBorders>
            <w:shd w:val="clear" w:color="auto" w:fill="D9D9D9"/>
          </w:tcPr>
          <w:p w14:paraId="4C60C5E5" w14:textId="77777777" w:rsidR="009B55A9" w:rsidRPr="00CB17FB" w:rsidRDefault="009B55A9" w:rsidP="009B55A9">
            <w:pPr>
              <w:spacing w:before="240"/>
              <w:rPr>
                <w:b/>
                <w:bCs/>
              </w:rPr>
            </w:pPr>
            <w:r w:rsidRPr="00CB17FB">
              <w:rPr>
                <w:b/>
                <w:bCs/>
              </w:rPr>
              <w:t>Č.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794ADCB" w14:textId="77777777" w:rsidR="009B55A9" w:rsidRPr="00CB17FB" w:rsidRDefault="009B55A9" w:rsidP="009B55A9">
            <w:pPr>
              <w:spacing w:before="240"/>
              <w:rPr>
                <w:b/>
                <w:bCs/>
              </w:rPr>
            </w:pPr>
            <w:proofErr w:type="spellStart"/>
            <w:r w:rsidRPr="00CB17FB">
              <w:rPr>
                <w:b/>
                <w:bCs/>
              </w:rPr>
              <w:t>Dokl</w:t>
            </w:r>
            <w:proofErr w:type="spellEnd"/>
            <w:r w:rsidRPr="00CB17FB">
              <w:rPr>
                <w:b/>
                <w:bCs/>
              </w:rPr>
              <w:t>.</w:t>
            </w:r>
          </w:p>
        </w:tc>
        <w:tc>
          <w:tcPr>
            <w:tcW w:w="6096" w:type="dxa"/>
            <w:tcBorders>
              <w:bottom w:val="single" w:sz="18" w:space="0" w:color="auto"/>
            </w:tcBorders>
            <w:shd w:val="clear" w:color="auto" w:fill="D9D9D9"/>
          </w:tcPr>
          <w:p w14:paraId="5DDC2926" w14:textId="77777777" w:rsidR="009B55A9" w:rsidRPr="00CB17FB" w:rsidRDefault="009B55A9" w:rsidP="009B55A9">
            <w:pPr>
              <w:spacing w:before="240"/>
              <w:rPr>
                <w:b/>
                <w:bCs/>
              </w:rPr>
            </w:pPr>
            <w:r w:rsidRPr="00CB17FB">
              <w:rPr>
                <w:b/>
                <w:bCs/>
              </w:rPr>
              <w:t>Text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/>
          </w:tcPr>
          <w:p w14:paraId="62237FED" w14:textId="77777777" w:rsidR="009B55A9" w:rsidRPr="00CB17FB" w:rsidRDefault="009B55A9" w:rsidP="009B55A9">
            <w:pPr>
              <w:spacing w:before="240"/>
              <w:rPr>
                <w:b/>
                <w:bCs/>
              </w:rPr>
            </w:pPr>
            <w:r w:rsidRPr="00CB17FB">
              <w:rPr>
                <w:b/>
                <w:bCs/>
              </w:rPr>
              <w:t>Částka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14:paraId="06EFA13C" w14:textId="77777777" w:rsidR="009B55A9" w:rsidRPr="00CB17FB" w:rsidRDefault="009B55A9" w:rsidP="009B55A9">
            <w:pPr>
              <w:spacing w:before="240"/>
              <w:rPr>
                <w:b/>
                <w:bCs/>
              </w:rPr>
            </w:pPr>
            <w:r w:rsidRPr="00CB17FB">
              <w:rPr>
                <w:b/>
                <w:bCs/>
              </w:rPr>
              <w:t>MD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</w:tcPr>
          <w:p w14:paraId="3209311F" w14:textId="77777777" w:rsidR="009B55A9" w:rsidRPr="00CB17FB" w:rsidRDefault="009B55A9" w:rsidP="009B55A9">
            <w:pPr>
              <w:spacing w:before="240"/>
              <w:rPr>
                <w:b/>
                <w:bCs/>
              </w:rPr>
            </w:pPr>
            <w:r w:rsidRPr="00CB17FB">
              <w:rPr>
                <w:b/>
                <w:bCs/>
              </w:rPr>
              <w:t>D</w:t>
            </w:r>
          </w:p>
        </w:tc>
      </w:tr>
      <w:tr w:rsidR="009B55A9" w:rsidRPr="00CB17FB" w14:paraId="52FC0AC4" w14:textId="77777777" w:rsidTr="00AE450B">
        <w:trPr>
          <w:trHeight w:val="374"/>
        </w:trPr>
        <w:tc>
          <w:tcPr>
            <w:tcW w:w="49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5DCE4" w:themeFill="text2" w:themeFillTint="33"/>
          </w:tcPr>
          <w:p w14:paraId="28E147AF" w14:textId="77777777" w:rsidR="009B55A9" w:rsidRPr="00AE450B" w:rsidRDefault="009B55A9" w:rsidP="009B55A9">
            <w:pPr>
              <w:spacing w:before="240"/>
            </w:pPr>
            <w:r w:rsidRPr="00AE450B">
              <w:t>1.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D5DCE4" w:themeFill="text2" w:themeFillTint="33"/>
          </w:tcPr>
          <w:p w14:paraId="6587BAAC" w14:textId="77777777" w:rsidR="009B55A9" w:rsidRPr="00AE450B" w:rsidRDefault="009B55A9" w:rsidP="009B55A9">
            <w:pPr>
              <w:spacing w:before="240"/>
            </w:pPr>
            <w:r w:rsidRPr="00AE450B">
              <w:t>VPD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5DCE4" w:themeFill="text2" w:themeFillTint="33"/>
          </w:tcPr>
          <w:p w14:paraId="231137DF" w14:textId="5B97F916" w:rsidR="009B55A9" w:rsidRPr="00AE450B" w:rsidRDefault="009B55A9" w:rsidP="007962A4">
            <w:pPr>
              <w:spacing w:before="240"/>
            </w:pPr>
            <w:r w:rsidRPr="00AE450B">
              <w:t xml:space="preserve">Nákup </w:t>
            </w:r>
            <w:r w:rsidR="007962A4" w:rsidRPr="00AE450B">
              <w:t>materiálu přímo do spotřeby cena bez DPH</w:t>
            </w:r>
            <w:r w:rsidR="00AE450B" w:rsidRPr="00AE450B">
              <w:t xml:space="preserve"> </w:t>
            </w:r>
            <w:proofErr w:type="spellStart"/>
            <w:r w:rsidR="00AE450B" w:rsidRPr="00AE450B">
              <w:t>s.c</w:t>
            </w:r>
            <w:proofErr w:type="spellEnd"/>
            <w:r w:rsidR="00AE450B" w:rsidRPr="00AE450B"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5DCE4" w:themeFill="text2" w:themeFillTint="33"/>
          </w:tcPr>
          <w:p w14:paraId="66992241" w14:textId="10F6CD2E" w:rsidR="002D5AFD" w:rsidRPr="00AE450B" w:rsidRDefault="00AE450B" w:rsidP="009B55A9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4 958,-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5DCE4" w:themeFill="text2" w:themeFillTint="33"/>
          </w:tcPr>
          <w:p w14:paraId="1BC3F2F4" w14:textId="62E5EC6A" w:rsidR="009B55A9" w:rsidRPr="00AE450B" w:rsidRDefault="00BF4901" w:rsidP="009B55A9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501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D5DCE4" w:themeFill="text2" w:themeFillTint="33"/>
          </w:tcPr>
          <w:p w14:paraId="474C3E3A" w14:textId="43DDB561" w:rsidR="009B55A9" w:rsidRPr="00AE450B" w:rsidRDefault="009B55A9" w:rsidP="009B55A9">
            <w:pPr>
              <w:spacing w:before="240"/>
              <w:rPr>
                <w:i/>
                <w:color w:val="4F81BD"/>
              </w:rPr>
            </w:pPr>
          </w:p>
        </w:tc>
      </w:tr>
      <w:tr w:rsidR="007962A4" w:rsidRPr="00CB17FB" w14:paraId="32E8B43B" w14:textId="77777777" w:rsidTr="00135183">
        <w:trPr>
          <w:trHeight w:val="437"/>
        </w:trPr>
        <w:tc>
          <w:tcPr>
            <w:tcW w:w="496" w:type="dxa"/>
            <w:tcBorders>
              <w:top w:val="single" w:sz="4" w:space="0" w:color="000000"/>
            </w:tcBorders>
            <w:shd w:val="clear" w:color="auto" w:fill="D5DCE4" w:themeFill="text2" w:themeFillTint="33"/>
          </w:tcPr>
          <w:p w14:paraId="2A35D6EC" w14:textId="77777777" w:rsidR="007962A4" w:rsidRPr="00AE450B" w:rsidRDefault="007962A4" w:rsidP="007962A4">
            <w:pPr>
              <w:spacing w:before="240"/>
            </w:pPr>
            <w:r w:rsidRPr="00AE450B">
              <w:t>1.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6" w:space="0" w:color="auto"/>
            </w:tcBorders>
            <w:shd w:val="clear" w:color="auto" w:fill="D5DCE4" w:themeFill="text2" w:themeFillTint="33"/>
          </w:tcPr>
          <w:p w14:paraId="6E82EDC7" w14:textId="77777777" w:rsidR="007962A4" w:rsidRPr="00AE450B" w:rsidRDefault="007962A4" w:rsidP="007962A4">
            <w:pPr>
              <w:spacing w:before="240"/>
            </w:pPr>
            <w:r w:rsidRPr="00AE450B">
              <w:t>VPD</w:t>
            </w:r>
          </w:p>
        </w:tc>
        <w:tc>
          <w:tcPr>
            <w:tcW w:w="6096" w:type="dxa"/>
            <w:tcBorders>
              <w:top w:val="single" w:sz="4" w:space="0" w:color="000000"/>
            </w:tcBorders>
            <w:shd w:val="clear" w:color="auto" w:fill="D5DCE4" w:themeFill="text2" w:themeFillTint="33"/>
          </w:tcPr>
          <w:p w14:paraId="2FE8E787" w14:textId="1A1D19E2" w:rsidR="007962A4" w:rsidRPr="00AE450B" w:rsidRDefault="007962A4" w:rsidP="007962A4">
            <w:pPr>
              <w:spacing w:before="240"/>
            </w:pPr>
            <w:r w:rsidRPr="00AE450B">
              <w:t xml:space="preserve">Nákup materiálu přímo do spotřeby DPH </w:t>
            </w:r>
            <w:proofErr w:type="gramStart"/>
            <w:r w:rsidRPr="00AE450B">
              <w:t>21%</w:t>
            </w:r>
            <w:proofErr w:type="gramEnd"/>
            <w:r w:rsidR="00122204" w:rsidRPr="00AE450B">
              <w:t xml:space="preserve"> </w:t>
            </w:r>
            <w:r w:rsidR="00AE450B" w:rsidRPr="00AE450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BE4D5" w:themeFill="accent2" w:themeFillTint="33"/>
            <w:vAlign w:val="bottom"/>
          </w:tcPr>
          <w:p w14:paraId="1506DFD1" w14:textId="2F2731BD" w:rsidR="007962A4" w:rsidRPr="00AE450B" w:rsidRDefault="00AE450B" w:rsidP="007962A4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1 042,-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BE4D5" w:themeFill="accent2" w:themeFillTint="33"/>
          </w:tcPr>
          <w:p w14:paraId="43C50A20" w14:textId="4113F756" w:rsidR="007962A4" w:rsidRPr="00AE450B" w:rsidRDefault="00BF4901" w:rsidP="007962A4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343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D5DCE4" w:themeFill="text2" w:themeFillTint="33"/>
          </w:tcPr>
          <w:p w14:paraId="7922461D" w14:textId="2B842B43" w:rsidR="007962A4" w:rsidRPr="00AE450B" w:rsidRDefault="007962A4" w:rsidP="007962A4">
            <w:pPr>
              <w:spacing w:before="240"/>
              <w:rPr>
                <w:i/>
                <w:color w:val="4F81BD"/>
              </w:rPr>
            </w:pPr>
          </w:p>
        </w:tc>
      </w:tr>
      <w:tr w:rsidR="007962A4" w:rsidRPr="00CB17FB" w14:paraId="13BCF5E8" w14:textId="77777777" w:rsidTr="00AE450B">
        <w:trPr>
          <w:trHeight w:val="375"/>
        </w:trPr>
        <w:tc>
          <w:tcPr>
            <w:tcW w:w="496" w:type="dxa"/>
            <w:tcBorders>
              <w:top w:val="single" w:sz="6" w:space="0" w:color="auto"/>
              <w:bottom w:val="single" w:sz="4" w:space="0" w:color="000000"/>
            </w:tcBorders>
            <w:shd w:val="clear" w:color="auto" w:fill="D5DCE4" w:themeFill="text2" w:themeFillTint="33"/>
          </w:tcPr>
          <w:p w14:paraId="24571247" w14:textId="77777777" w:rsidR="007962A4" w:rsidRPr="00AE450B" w:rsidRDefault="007962A4" w:rsidP="007962A4">
            <w:pPr>
              <w:spacing w:before="240"/>
            </w:pPr>
            <w:r w:rsidRPr="00AE450B">
              <w:t>1.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6" w:space="0" w:color="auto"/>
            </w:tcBorders>
            <w:shd w:val="clear" w:color="auto" w:fill="D5DCE4" w:themeFill="text2" w:themeFillTint="33"/>
          </w:tcPr>
          <w:p w14:paraId="3B64F546" w14:textId="77777777" w:rsidR="007962A4" w:rsidRPr="00AE450B" w:rsidRDefault="007962A4" w:rsidP="007962A4">
            <w:pPr>
              <w:spacing w:before="240"/>
            </w:pPr>
            <w:r w:rsidRPr="00AE450B">
              <w:t>VPD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2B226336" w14:textId="27187E66" w:rsidR="007962A4" w:rsidRPr="00AE450B" w:rsidRDefault="007962A4" w:rsidP="00122204">
            <w:pPr>
              <w:spacing w:before="240"/>
            </w:pPr>
            <w:r w:rsidRPr="00AE450B">
              <w:t>Nákup materiálu přímo do spotřeby cena s</w:t>
            </w:r>
            <w:r w:rsidR="00122204" w:rsidRPr="00AE450B">
              <w:t> </w:t>
            </w:r>
            <w:proofErr w:type="gramStart"/>
            <w:r w:rsidRPr="00AE450B">
              <w:t>DPH</w:t>
            </w:r>
            <w:r w:rsidR="00122204" w:rsidRPr="00AE450B">
              <w:t xml:space="preserve"> </w:t>
            </w:r>
            <w:r w:rsidR="00AE450B" w:rsidRPr="00AE450B">
              <w:t xml:space="preserve"> </w:t>
            </w:r>
            <w:proofErr w:type="spellStart"/>
            <w:r w:rsidR="00AE450B" w:rsidRPr="00AE450B">
              <w:t>c.c</w:t>
            </w:r>
            <w:proofErr w:type="spellEnd"/>
            <w:r w:rsidR="00AE450B" w:rsidRPr="00AE450B">
              <w:t>.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5DCE4" w:themeFill="text2" w:themeFillTint="33"/>
            <w:vAlign w:val="bottom"/>
          </w:tcPr>
          <w:p w14:paraId="6144CDDB" w14:textId="77777777" w:rsidR="007962A4" w:rsidRPr="00AE450B" w:rsidRDefault="007962A4" w:rsidP="007962A4">
            <w:pPr>
              <w:spacing w:before="240"/>
              <w:rPr>
                <w:color w:val="000000"/>
              </w:rPr>
            </w:pPr>
            <w:r w:rsidRPr="00AE450B">
              <w:rPr>
                <w:color w:val="000000"/>
              </w:rPr>
              <w:t>6 000,-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279A3017" w14:textId="77777777" w:rsidR="007962A4" w:rsidRPr="00AE450B" w:rsidRDefault="007962A4" w:rsidP="007962A4">
            <w:pPr>
              <w:spacing w:before="240"/>
              <w:rPr>
                <w:i/>
                <w:color w:val="8EAADB" w:themeColor="accent1" w:themeTint="99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5DCE4" w:themeFill="text2" w:themeFillTint="33"/>
          </w:tcPr>
          <w:p w14:paraId="61339A8D" w14:textId="5C67CA65" w:rsidR="007962A4" w:rsidRPr="00AE450B" w:rsidRDefault="00BF4901" w:rsidP="007962A4">
            <w:pPr>
              <w:spacing w:before="240"/>
              <w:rPr>
                <w:i/>
                <w:color w:val="8EAADB" w:themeColor="accent1" w:themeTint="99"/>
              </w:rPr>
            </w:pPr>
            <w:r w:rsidRPr="00BF4901">
              <w:rPr>
                <w:i/>
                <w:color w:val="2F5496" w:themeColor="accent1" w:themeShade="BF"/>
              </w:rPr>
              <w:t>211</w:t>
            </w:r>
          </w:p>
        </w:tc>
      </w:tr>
      <w:tr w:rsidR="009B55A9" w:rsidRPr="00CB17FB" w14:paraId="651A8E7B" w14:textId="77777777" w:rsidTr="00CB17FB">
        <w:trPr>
          <w:trHeight w:val="317"/>
        </w:trPr>
        <w:tc>
          <w:tcPr>
            <w:tcW w:w="4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28139" w14:textId="77777777" w:rsidR="009B55A9" w:rsidRPr="00CB17FB" w:rsidRDefault="007962A4" w:rsidP="009B55A9">
            <w:pPr>
              <w:spacing w:before="240"/>
            </w:pPr>
            <w: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14:paraId="53944D89" w14:textId="77777777" w:rsidR="009B55A9" w:rsidRPr="00CB17FB" w:rsidRDefault="004E0251" w:rsidP="009B55A9">
            <w:pPr>
              <w:spacing w:before="240"/>
            </w:pPr>
            <w:r>
              <w:t>FAV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7B6F54D6" w14:textId="77777777" w:rsidR="009B55A9" w:rsidRPr="00CB17FB" w:rsidRDefault="004E0251" w:rsidP="002326B0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cena bez DPH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79168E4C" w14:textId="0F375990" w:rsidR="009B55A9" w:rsidRPr="007863A1" w:rsidRDefault="00BF4901" w:rsidP="009B55A9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117 391,-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14:paraId="715E03D9" w14:textId="7DBEAB97" w:rsidR="009B55A9" w:rsidRPr="002519B6" w:rsidRDefault="009B55A9" w:rsidP="009B55A9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14:paraId="3EC6A0FB" w14:textId="37AEF5BB" w:rsidR="009B55A9" w:rsidRPr="002519B6" w:rsidRDefault="00E3665B" w:rsidP="009B55A9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602</w:t>
            </w:r>
          </w:p>
        </w:tc>
      </w:tr>
      <w:tr w:rsidR="004E0251" w:rsidRPr="00CB17FB" w14:paraId="65BE69BD" w14:textId="77777777" w:rsidTr="00135183">
        <w:trPr>
          <w:trHeight w:val="3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198" w14:textId="77777777" w:rsidR="004E0251" w:rsidRPr="00CB17FB" w:rsidRDefault="004E0251" w:rsidP="004E0251">
            <w:pPr>
              <w:spacing w:before="240"/>
            </w:pPr>
            <w: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70E" w14:textId="77777777" w:rsidR="004E0251" w:rsidRPr="00CB17FB" w:rsidRDefault="004E0251" w:rsidP="004E0251">
            <w:pPr>
              <w:spacing w:before="240"/>
            </w:pPr>
            <w:r>
              <w:t>FAV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279A" w14:textId="77777777" w:rsidR="004E0251" w:rsidRPr="00CB17FB" w:rsidRDefault="004E0251" w:rsidP="004E0251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DPH 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ED1C87" w14:textId="775345B8" w:rsidR="004E0251" w:rsidRPr="007863A1" w:rsidRDefault="00BF4901" w:rsidP="004E0251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17 609,-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C6239" w14:textId="52EB6770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501163A" w14:textId="07822660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343</w:t>
            </w:r>
          </w:p>
        </w:tc>
      </w:tr>
      <w:tr w:rsidR="004E0251" w:rsidRPr="00CB17FB" w14:paraId="4ADE0F40" w14:textId="77777777" w:rsidTr="00CB17FB">
        <w:trPr>
          <w:trHeight w:val="391"/>
        </w:trPr>
        <w:tc>
          <w:tcPr>
            <w:tcW w:w="496" w:type="dxa"/>
            <w:tcBorders>
              <w:top w:val="single" w:sz="4" w:space="0" w:color="auto"/>
            </w:tcBorders>
          </w:tcPr>
          <w:p w14:paraId="54EB5A1D" w14:textId="77777777" w:rsidR="004E0251" w:rsidRPr="00CB17FB" w:rsidRDefault="004E0251" w:rsidP="004E0251">
            <w:pPr>
              <w:spacing w:before="240"/>
            </w:pPr>
            <w:r>
              <w:t>2.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6" w:space="0" w:color="auto"/>
            </w:tcBorders>
          </w:tcPr>
          <w:p w14:paraId="63ECFE4C" w14:textId="77777777" w:rsidR="004E0251" w:rsidRPr="00CB17FB" w:rsidRDefault="004E0251" w:rsidP="004E0251">
            <w:pPr>
              <w:spacing w:before="240"/>
            </w:pPr>
            <w:r>
              <w:t>FAV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bottom"/>
          </w:tcPr>
          <w:p w14:paraId="15E49BCE" w14:textId="77777777" w:rsidR="004E0251" w:rsidRPr="00CB17FB" w:rsidRDefault="004E0251" w:rsidP="004E0251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cena s DPH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39DA6A" w14:textId="77777777" w:rsidR="004E0251" w:rsidRPr="00CB17FB" w:rsidRDefault="00152389" w:rsidP="004E0251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CB17FB">
              <w:rPr>
                <w:color w:val="000000"/>
              </w:rPr>
              <w:t> 000,-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7D17A3" w14:textId="0C3D97C3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0076E5" w14:textId="77777777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</w:tr>
      <w:tr w:rsidR="004E0251" w:rsidRPr="00CB17FB" w14:paraId="250573AE" w14:textId="77777777" w:rsidTr="00BF4901">
        <w:trPr>
          <w:trHeight w:val="434"/>
        </w:trPr>
        <w:tc>
          <w:tcPr>
            <w:tcW w:w="496" w:type="dxa"/>
            <w:tcBorders>
              <w:top w:val="single" w:sz="6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3FBDED8" w14:textId="77777777" w:rsidR="004E0251" w:rsidRPr="00CB17FB" w:rsidRDefault="004E0251" w:rsidP="004E0251">
            <w:pPr>
              <w:spacing w:before="240"/>
            </w:pPr>
            <w:r>
              <w:t>3.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30A0E115" w14:textId="77777777" w:rsidR="004E0251" w:rsidRPr="00CB17FB" w:rsidRDefault="004E0251" w:rsidP="004E0251">
            <w:pPr>
              <w:spacing w:before="240"/>
            </w:pPr>
            <w:r w:rsidRPr="00CB17FB">
              <w:t>PPD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26E7A996" w14:textId="77777777" w:rsidR="004E0251" w:rsidRPr="00CB17FB" w:rsidRDefault="004E0251" w:rsidP="004E0251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Prodej služeb cena bez DPH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bottom"/>
          </w:tcPr>
          <w:p w14:paraId="2061B9DC" w14:textId="77777777" w:rsidR="004E0251" w:rsidRPr="00CB17FB" w:rsidRDefault="00152389" w:rsidP="004E0251">
            <w:pPr>
              <w:spacing w:before="240"/>
            </w:pPr>
            <w:r w:rsidRPr="00CB17FB">
              <w:t>65 000,-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23E2A5" w14:textId="1D873AE9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BAB6D8" w14:textId="0E40B77F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602</w:t>
            </w:r>
          </w:p>
        </w:tc>
      </w:tr>
      <w:tr w:rsidR="004E0251" w:rsidRPr="00CB17FB" w14:paraId="47892C7C" w14:textId="77777777" w:rsidTr="00135183">
        <w:trPr>
          <w:trHeight w:val="484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D33B3AD" w14:textId="77777777" w:rsidR="004E0251" w:rsidRPr="00CB17FB" w:rsidRDefault="004E0251" w:rsidP="004E0251">
            <w:pPr>
              <w:spacing w:before="240"/>
            </w:pPr>
            <w: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80C90B" w14:textId="77777777" w:rsidR="004E0251" w:rsidRPr="00CB17FB" w:rsidRDefault="004E0251" w:rsidP="004E0251">
            <w:pPr>
              <w:spacing w:before="240"/>
            </w:pPr>
            <w:r w:rsidRPr="00CB17FB">
              <w:t>PPD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EAD72A1" w14:textId="77777777" w:rsidR="004E0251" w:rsidRPr="00CB17FB" w:rsidRDefault="004E0251" w:rsidP="004E0251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Prodej služeb DPH </w:t>
            </w:r>
            <w:proofErr w:type="gramStart"/>
            <w:r>
              <w:rPr>
                <w:color w:val="000000"/>
              </w:rPr>
              <w:t>15%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F1356D6" w14:textId="767A9A83" w:rsidR="004E0251" w:rsidRPr="007863A1" w:rsidRDefault="00E3665B" w:rsidP="004E0251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9 750,-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75378" w14:textId="5A4BAA5A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249E2A8" w14:textId="5B089846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343</w:t>
            </w:r>
          </w:p>
        </w:tc>
      </w:tr>
      <w:tr w:rsidR="004E0251" w:rsidRPr="00CB17FB" w14:paraId="225263C8" w14:textId="77777777" w:rsidTr="00BF4901">
        <w:trPr>
          <w:trHeight w:val="40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7C68A3" w14:textId="77777777" w:rsidR="004E0251" w:rsidRPr="00CB17FB" w:rsidRDefault="004E0251" w:rsidP="004E0251">
            <w:pPr>
              <w:spacing w:before="240"/>
            </w:pPr>
            <w: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C71C04" w14:textId="77777777" w:rsidR="004E0251" w:rsidRPr="00CB17FB" w:rsidRDefault="004E0251" w:rsidP="004E0251">
            <w:pPr>
              <w:spacing w:before="240"/>
            </w:pPr>
            <w:r w:rsidRPr="00CB17FB">
              <w:t>PPD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88AA762" w14:textId="77777777" w:rsidR="004E0251" w:rsidRPr="00CB17FB" w:rsidRDefault="004E0251" w:rsidP="00152389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Prodej služeb cena </w:t>
            </w:r>
            <w:r w:rsidR="00152389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A4443F4" w14:textId="18BA641E" w:rsidR="004E0251" w:rsidRPr="007863A1" w:rsidRDefault="00E3665B" w:rsidP="004E0251">
            <w:pPr>
              <w:spacing w:before="240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74 750,-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EFA9F4" w14:textId="2B8F5BB4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057C5F6" w14:textId="77777777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</w:tr>
      <w:tr w:rsidR="004E0251" w:rsidRPr="00CB17FB" w14:paraId="0D010875" w14:textId="77777777" w:rsidTr="00CB17FB"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14:paraId="4DCABB55" w14:textId="77777777" w:rsidR="004E0251" w:rsidRPr="00CB17FB" w:rsidRDefault="004E0251" w:rsidP="004E0251">
            <w:pPr>
              <w:spacing w:before="240"/>
            </w:pPr>
            <w: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9740" w14:textId="77777777" w:rsidR="004E0251" w:rsidRPr="00CB17FB" w:rsidRDefault="004E0251" w:rsidP="004E0251">
            <w:pPr>
              <w:spacing w:before="240"/>
            </w:pPr>
            <w:r>
              <w:t>FAP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45742" w14:textId="77777777" w:rsidR="004E0251" w:rsidRPr="00CB17FB" w:rsidRDefault="004E0251" w:rsidP="004E0251">
            <w:pPr>
              <w:spacing w:before="240"/>
            </w:pPr>
            <w:r>
              <w:rPr>
                <w:color w:val="000000"/>
              </w:rPr>
              <w:t>Za spotřebu el energie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2CC2" w14:textId="77777777" w:rsidR="004E0251" w:rsidRPr="004E0251" w:rsidRDefault="004E0251" w:rsidP="004E0251">
            <w:pPr>
              <w:spacing w:before="240"/>
            </w:pPr>
            <w:r w:rsidRPr="004E0251">
              <w:t>15 500,-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5E7A5" w14:textId="0D59CDAD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DE45E44" w14:textId="23D3220D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</w:tr>
      <w:tr w:rsidR="004E0251" w:rsidRPr="00CB17FB" w14:paraId="01035AB1" w14:textId="77777777" w:rsidTr="00135183">
        <w:trPr>
          <w:trHeight w:val="456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14:paraId="7BAE3B5B" w14:textId="77777777" w:rsidR="004E0251" w:rsidRPr="00CB17FB" w:rsidRDefault="004E0251" w:rsidP="004E0251">
            <w:pPr>
              <w:spacing w:before="240"/>
            </w:pPr>
            <w: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D81" w14:textId="77777777" w:rsidR="004E0251" w:rsidRPr="00CB17FB" w:rsidRDefault="004E0251" w:rsidP="004E0251">
            <w:pPr>
              <w:spacing w:before="240"/>
            </w:pPr>
            <w:r>
              <w:t>FAP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9FD" w14:textId="77777777" w:rsidR="004E0251" w:rsidRPr="00CB17FB" w:rsidRDefault="004E0251" w:rsidP="004E0251">
            <w:pPr>
              <w:spacing w:before="240"/>
            </w:pPr>
            <w:r>
              <w:rPr>
                <w:color w:val="000000"/>
              </w:rPr>
              <w:t xml:space="preserve">Za spotřebu el. energie DPH </w:t>
            </w:r>
            <w:proofErr w:type="gramStart"/>
            <w:r>
              <w:rPr>
                <w:color w:val="000000"/>
              </w:rPr>
              <w:t>21%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3D988682" w14:textId="6F4FD75B" w:rsidR="004E0251" w:rsidRPr="007863A1" w:rsidRDefault="00E3665B" w:rsidP="004E0251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 xml:space="preserve"> 3 255,-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6CFA87" w14:textId="6C6354BA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2D3C398" w14:textId="7FD57D8D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</w:tr>
      <w:tr w:rsidR="004E0251" w:rsidRPr="00CB17FB" w14:paraId="032743FA" w14:textId="77777777" w:rsidTr="00CB17FB">
        <w:trPr>
          <w:trHeight w:val="3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BD0" w14:textId="77777777" w:rsidR="004E0251" w:rsidRPr="00CB17FB" w:rsidRDefault="004E0251" w:rsidP="004E0251">
            <w:pPr>
              <w:spacing w:before="240"/>
            </w:pPr>
            <w: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E83" w14:textId="77777777" w:rsidR="004E0251" w:rsidRPr="00CB17FB" w:rsidRDefault="004E0251" w:rsidP="004E0251">
            <w:pPr>
              <w:spacing w:before="240"/>
            </w:pPr>
            <w:r>
              <w:t>FAP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806" w14:textId="77777777" w:rsidR="004E0251" w:rsidRPr="00CB17FB" w:rsidRDefault="004E0251" w:rsidP="004E0251">
            <w:pPr>
              <w:spacing w:before="240"/>
            </w:pPr>
            <w:r>
              <w:rPr>
                <w:color w:val="000000"/>
              </w:rPr>
              <w:t>Za spotřebu el. energie cena s</w:t>
            </w:r>
            <w:r w:rsidR="00152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B1F41" w14:textId="47753181" w:rsidR="004E0251" w:rsidRPr="007863A1" w:rsidRDefault="00E3665B" w:rsidP="004E0251">
            <w:pPr>
              <w:spacing w:before="240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18 755,-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89F" w14:textId="77777777" w:rsidR="004E0251" w:rsidRPr="002519B6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F4497" w14:textId="0B4F2814" w:rsidR="004E0251" w:rsidRPr="002519B6" w:rsidRDefault="00E3665B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321</w:t>
            </w:r>
          </w:p>
        </w:tc>
      </w:tr>
      <w:tr w:rsidR="004E0251" w:rsidRPr="00CB17FB" w14:paraId="3031367F" w14:textId="77777777" w:rsidTr="00E3665B">
        <w:trPr>
          <w:trHeight w:val="42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678FAF" w14:textId="77777777" w:rsidR="004E0251" w:rsidRPr="00CB17FB" w:rsidRDefault="004E0251" w:rsidP="004E0251">
            <w:pPr>
              <w:spacing w:before="240"/>
            </w:pPr>
            <w: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FFF973" w14:textId="77777777" w:rsidR="004E0251" w:rsidRPr="00CB17FB" w:rsidRDefault="004E0251" w:rsidP="004E0251">
            <w:pPr>
              <w:spacing w:before="240"/>
            </w:pPr>
            <w:r>
              <w:t>VBU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11AF8E" w14:textId="6722440C" w:rsidR="004E0251" w:rsidRPr="00CB17FB" w:rsidRDefault="004E0251" w:rsidP="004E0251">
            <w:pPr>
              <w:spacing w:before="240"/>
            </w:pPr>
            <w:r>
              <w:t>Vyrovnání DPH s</w:t>
            </w:r>
            <w:r w:rsidR="00F06CFB">
              <w:t> </w:t>
            </w:r>
            <w:r>
              <w:t>FÚ</w:t>
            </w:r>
            <w:r w:rsidR="00F06CF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788C150" w14:textId="1246F66D" w:rsidR="004E0251" w:rsidRPr="007863A1" w:rsidRDefault="00135183" w:rsidP="004E0251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23 061,-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6CF51A" w14:textId="757273C3" w:rsidR="004E0251" w:rsidRPr="002519B6" w:rsidRDefault="0002473C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303B486" w14:textId="10F93BD7" w:rsidR="004E0251" w:rsidRPr="002519B6" w:rsidRDefault="0002473C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221</w:t>
            </w:r>
          </w:p>
        </w:tc>
      </w:tr>
      <w:tr w:rsidR="004E0251" w:rsidRPr="00CB17FB" w14:paraId="73AD3371" w14:textId="77777777" w:rsidTr="00CB17FB">
        <w:trPr>
          <w:trHeight w:val="481"/>
        </w:trPr>
        <w:tc>
          <w:tcPr>
            <w:tcW w:w="496" w:type="dxa"/>
            <w:tcBorders>
              <w:top w:val="single" w:sz="4" w:space="0" w:color="auto"/>
              <w:bottom w:val="single" w:sz="6" w:space="0" w:color="auto"/>
            </w:tcBorders>
          </w:tcPr>
          <w:p w14:paraId="6B047A5B" w14:textId="77777777" w:rsidR="004E0251" w:rsidRPr="00CB17FB" w:rsidRDefault="004E0251" w:rsidP="004E0251">
            <w:pPr>
              <w:spacing w:before="240"/>
            </w:pPr>
            <w:r>
              <w:t>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6D532" w14:textId="77777777" w:rsidR="004E0251" w:rsidRPr="00CB17FB" w:rsidRDefault="004E0251" w:rsidP="004E0251">
            <w:pPr>
              <w:spacing w:before="240"/>
            </w:pPr>
            <w:r>
              <w:t>VBU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</w:tcPr>
          <w:p w14:paraId="3DBD9470" w14:textId="77777777" w:rsidR="004E0251" w:rsidRPr="00CB17FB" w:rsidRDefault="004E0251" w:rsidP="004E0251">
            <w:pPr>
              <w:spacing w:before="240"/>
            </w:pPr>
            <w:r>
              <w:t>Úhrada dodavateli za el. energii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2CF46C26" w14:textId="518E78BF" w:rsidR="004E0251" w:rsidRPr="007863A1" w:rsidRDefault="0002473C" w:rsidP="004E0251">
            <w:pPr>
              <w:spacing w:before="240"/>
              <w:rPr>
                <w:color w:val="2E74B5"/>
              </w:rPr>
            </w:pPr>
            <w:r>
              <w:rPr>
                <w:color w:val="2E74B5"/>
              </w:rPr>
              <w:t>18 755,-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37E5B104" w14:textId="7E27B482" w:rsidR="004E0251" w:rsidRPr="002519B6" w:rsidRDefault="0002473C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14:paraId="01C4BDAC" w14:textId="06C61668" w:rsidR="004E0251" w:rsidRPr="002519B6" w:rsidRDefault="0002473C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221</w:t>
            </w:r>
          </w:p>
        </w:tc>
      </w:tr>
      <w:tr w:rsidR="004E0251" w:rsidRPr="00CB17FB" w14:paraId="426F26DA" w14:textId="77777777" w:rsidTr="00CB17FB">
        <w:trPr>
          <w:trHeight w:val="412"/>
        </w:trPr>
        <w:tc>
          <w:tcPr>
            <w:tcW w:w="496" w:type="dxa"/>
            <w:tcBorders>
              <w:top w:val="single" w:sz="6" w:space="0" w:color="auto"/>
            </w:tcBorders>
          </w:tcPr>
          <w:p w14:paraId="569B6C97" w14:textId="77777777" w:rsidR="004E0251" w:rsidRPr="007962A4" w:rsidRDefault="004E0251" w:rsidP="004E0251">
            <w:pPr>
              <w:spacing w:before="240"/>
            </w:pPr>
            <w:r w:rsidRPr="007962A4">
              <w:t>7.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14:paraId="23A1B50C" w14:textId="77777777" w:rsidR="004E0251" w:rsidRPr="004E0251" w:rsidRDefault="004E0251" w:rsidP="004E0251">
            <w:pPr>
              <w:spacing w:before="240"/>
            </w:pPr>
            <w:r>
              <w:t>VBU</w:t>
            </w:r>
          </w:p>
        </w:tc>
        <w:tc>
          <w:tcPr>
            <w:tcW w:w="6096" w:type="dxa"/>
            <w:tcBorders>
              <w:top w:val="single" w:sz="6" w:space="0" w:color="auto"/>
            </w:tcBorders>
          </w:tcPr>
          <w:p w14:paraId="0DAB5F2F" w14:textId="77777777" w:rsidR="004E0251" w:rsidRPr="004E0251" w:rsidRDefault="004E0251" w:rsidP="004E0251">
            <w:pPr>
              <w:spacing w:before="240"/>
            </w:pPr>
            <w:r>
              <w:t>Úhrada od odběratele za služby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6F4F0B" w14:textId="784CADAA" w:rsidR="004E0251" w:rsidRPr="007863A1" w:rsidRDefault="0002473C" w:rsidP="004E0251">
            <w:pPr>
              <w:spacing w:before="240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135 000,-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337F89F" w14:textId="6A9DEE5E" w:rsidR="004E0251" w:rsidRPr="002519B6" w:rsidRDefault="0002473C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154991E8" w14:textId="3BB05828" w:rsidR="004E0251" w:rsidRPr="002519B6" w:rsidRDefault="005D2A26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311</w:t>
            </w:r>
          </w:p>
        </w:tc>
      </w:tr>
      <w:tr w:rsidR="004E0251" w:rsidRPr="00CB17FB" w14:paraId="5B03B9A4" w14:textId="77777777" w:rsidTr="00CB17FB">
        <w:trPr>
          <w:trHeight w:val="504"/>
        </w:trPr>
        <w:tc>
          <w:tcPr>
            <w:tcW w:w="496" w:type="dxa"/>
          </w:tcPr>
          <w:p w14:paraId="3D32468A" w14:textId="77777777" w:rsidR="004E0251" w:rsidRPr="004E0251" w:rsidRDefault="004E0251" w:rsidP="004E0251">
            <w:pPr>
              <w:spacing w:before="240"/>
            </w:pPr>
            <w:r w:rsidRPr="004E0251">
              <w:t>8.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CC8FF7D" w14:textId="77777777" w:rsidR="004E0251" w:rsidRPr="004E0251" w:rsidRDefault="004E0251" w:rsidP="004E0251">
            <w:pPr>
              <w:spacing w:before="240"/>
            </w:pPr>
            <w:r>
              <w:t>VBU</w:t>
            </w:r>
          </w:p>
        </w:tc>
        <w:tc>
          <w:tcPr>
            <w:tcW w:w="6096" w:type="dxa"/>
            <w:vAlign w:val="bottom"/>
          </w:tcPr>
          <w:p w14:paraId="55FE32B4" w14:textId="153D91CD" w:rsidR="004E0251" w:rsidRPr="004E0251" w:rsidRDefault="00152389" w:rsidP="004E0251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Příjem hotovosti </w:t>
            </w:r>
            <w:r w:rsidR="004E0251">
              <w:rPr>
                <w:color w:val="000000"/>
              </w:rPr>
              <w:t>na BÚ</w:t>
            </w:r>
            <w:r w:rsidR="005D2A26">
              <w:rPr>
                <w:color w:val="000000"/>
              </w:rPr>
              <w:t xml:space="preserve"> z tržeb</w:t>
            </w:r>
          </w:p>
        </w:tc>
        <w:tc>
          <w:tcPr>
            <w:tcW w:w="1134" w:type="dxa"/>
            <w:vAlign w:val="bottom"/>
          </w:tcPr>
          <w:p w14:paraId="13EC0A7F" w14:textId="2EE81854" w:rsidR="004E0251" w:rsidRPr="007863A1" w:rsidRDefault="005D2A26" w:rsidP="004E0251">
            <w:pPr>
              <w:spacing w:before="240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74 750,-</w:t>
            </w:r>
          </w:p>
        </w:tc>
        <w:tc>
          <w:tcPr>
            <w:tcW w:w="567" w:type="dxa"/>
          </w:tcPr>
          <w:p w14:paraId="615B5B37" w14:textId="3CCC8630" w:rsidR="004E0251" w:rsidRPr="002519B6" w:rsidRDefault="005D2A26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221</w:t>
            </w:r>
          </w:p>
        </w:tc>
        <w:tc>
          <w:tcPr>
            <w:tcW w:w="567" w:type="dxa"/>
          </w:tcPr>
          <w:p w14:paraId="08C725D9" w14:textId="04DFF41C" w:rsidR="004E0251" w:rsidRPr="002519B6" w:rsidRDefault="005D2A26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261</w:t>
            </w:r>
          </w:p>
        </w:tc>
      </w:tr>
      <w:tr w:rsidR="004E0251" w:rsidRPr="00CB771C" w14:paraId="2C55B320" w14:textId="77777777" w:rsidTr="002519B6">
        <w:trPr>
          <w:trHeight w:val="504"/>
        </w:trPr>
        <w:tc>
          <w:tcPr>
            <w:tcW w:w="496" w:type="dxa"/>
          </w:tcPr>
          <w:p w14:paraId="38F5B12E" w14:textId="77777777" w:rsidR="004E0251" w:rsidRPr="004E0251" w:rsidRDefault="004E0251" w:rsidP="004E0251">
            <w:pPr>
              <w:spacing w:before="240"/>
            </w:pPr>
            <w:r w:rsidRPr="004E0251">
              <w:t>9.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449AFB11" w14:textId="77777777" w:rsidR="004E0251" w:rsidRPr="00152389" w:rsidRDefault="00152389" w:rsidP="004E0251">
            <w:pPr>
              <w:spacing w:before="240"/>
            </w:pPr>
            <w:r w:rsidRPr="00152389">
              <w:t>VPD</w:t>
            </w:r>
          </w:p>
        </w:tc>
        <w:tc>
          <w:tcPr>
            <w:tcW w:w="6096" w:type="dxa"/>
            <w:vAlign w:val="bottom"/>
          </w:tcPr>
          <w:p w14:paraId="089E8E5A" w14:textId="77777777" w:rsidR="004E0251" w:rsidRPr="00152389" w:rsidRDefault="00152389" w:rsidP="00152389">
            <w:pPr>
              <w:spacing w:before="240"/>
              <w:rPr>
                <w:color w:val="000000"/>
              </w:rPr>
            </w:pPr>
            <w:r w:rsidRPr="00152389">
              <w:rPr>
                <w:color w:val="000000"/>
              </w:rPr>
              <w:t xml:space="preserve">Odvod </w:t>
            </w:r>
            <w:r>
              <w:rPr>
                <w:color w:val="000000"/>
              </w:rPr>
              <w:t xml:space="preserve">hotovosti z prodeje služeb </w:t>
            </w:r>
            <w:r w:rsidRPr="00152389">
              <w:rPr>
                <w:color w:val="000000"/>
              </w:rPr>
              <w:t>na BU</w:t>
            </w:r>
          </w:p>
        </w:tc>
        <w:tc>
          <w:tcPr>
            <w:tcW w:w="1134" w:type="dxa"/>
            <w:vAlign w:val="bottom"/>
          </w:tcPr>
          <w:p w14:paraId="45C7B7A3" w14:textId="759ED76C" w:rsidR="004E0251" w:rsidRPr="007863A1" w:rsidRDefault="005D2A26" w:rsidP="004E0251">
            <w:pPr>
              <w:spacing w:before="240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74 750</w:t>
            </w:r>
          </w:p>
        </w:tc>
        <w:tc>
          <w:tcPr>
            <w:tcW w:w="567" w:type="dxa"/>
          </w:tcPr>
          <w:p w14:paraId="19DCB0C0" w14:textId="2DDE5DC8" w:rsidR="004E0251" w:rsidRPr="00CB771C" w:rsidRDefault="005D2A26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261</w:t>
            </w:r>
          </w:p>
        </w:tc>
        <w:tc>
          <w:tcPr>
            <w:tcW w:w="567" w:type="dxa"/>
          </w:tcPr>
          <w:p w14:paraId="427562A2" w14:textId="384DCD06" w:rsidR="004E0251" w:rsidRPr="00CB771C" w:rsidRDefault="005D2A26" w:rsidP="004E0251">
            <w:pPr>
              <w:spacing w:before="240"/>
              <w:rPr>
                <w:i/>
                <w:color w:val="4F81BD"/>
              </w:rPr>
            </w:pPr>
            <w:r>
              <w:rPr>
                <w:i/>
                <w:color w:val="4F81BD"/>
              </w:rPr>
              <w:t>211</w:t>
            </w:r>
          </w:p>
        </w:tc>
      </w:tr>
      <w:tr w:rsidR="004E0251" w:rsidRPr="00CB771C" w14:paraId="05E8C391" w14:textId="77777777" w:rsidTr="002519B6">
        <w:trPr>
          <w:trHeight w:val="504"/>
        </w:trPr>
        <w:tc>
          <w:tcPr>
            <w:tcW w:w="496" w:type="dxa"/>
          </w:tcPr>
          <w:p w14:paraId="6EC59708" w14:textId="77777777" w:rsidR="004E0251" w:rsidRPr="00887A46" w:rsidRDefault="004E0251" w:rsidP="004E0251">
            <w:pPr>
              <w:spacing w:before="240"/>
              <w:rPr>
                <w:i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14:paraId="2D4007E4" w14:textId="77777777" w:rsidR="004E0251" w:rsidRPr="00887A46" w:rsidRDefault="004E0251" w:rsidP="004E0251">
            <w:pPr>
              <w:spacing w:before="240"/>
              <w:rPr>
                <w:i/>
              </w:rPr>
            </w:pPr>
          </w:p>
        </w:tc>
        <w:tc>
          <w:tcPr>
            <w:tcW w:w="6096" w:type="dxa"/>
            <w:vAlign w:val="bottom"/>
          </w:tcPr>
          <w:p w14:paraId="0C7B8495" w14:textId="77777777" w:rsidR="004E0251" w:rsidRPr="00887A46" w:rsidRDefault="004E0251" w:rsidP="004E0251">
            <w:pPr>
              <w:spacing w:before="240"/>
              <w:rPr>
                <w:i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999F7EE" w14:textId="77777777" w:rsidR="004E0251" w:rsidRPr="00887A46" w:rsidRDefault="004E0251" w:rsidP="004E0251">
            <w:pPr>
              <w:spacing w:before="240"/>
              <w:rPr>
                <w:i/>
                <w:color w:val="000000"/>
              </w:rPr>
            </w:pPr>
          </w:p>
        </w:tc>
        <w:tc>
          <w:tcPr>
            <w:tcW w:w="567" w:type="dxa"/>
          </w:tcPr>
          <w:p w14:paraId="22C96152" w14:textId="77777777" w:rsidR="004E0251" w:rsidRPr="00CB771C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  <w:tc>
          <w:tcPr>
            <w:tcW w:w="567" w:type="dxa"/>
          </w:tcPr>
          <w:p w14:paraId="22A74402" w14:textId="77777777" w:rsidR="004E0251" w:rsidRPr="00CB771C" w:rsidRDefault="004E0251" w:rsidP="004E0251">
            <w:pPr>
              <w:spacing w:before="240"/>
              <w:rPr>
                <w:i/>
                <w:color w:val="4F81BD"/>
              </w:rPr>
            </w:pPr>
          </w:p>
        </w:tc>
      </w:tr>
    </w:tbl>
    <w:p w14:paraId="4DA3460D" w14:textId="52C89376" w:rsidR="00F551A9" w:rsidRDefault="00F551A9" w:rsidP="00C40791"/>
    <w:p w14:paraId="73CDED15" w14:textId="5985510C" w:rsidR="00135183" w:rsidRDefault="00135183" w:rsidP="00C40791">
      <w:r>
        <w:t>OD na účtu DPH = 17 609 + 9 750 = 27 359,-</w:t>
      </w:r>
    </w:p>
    <w:p w14:paraId="59385E01" w14:textId="6A831226" w:rsidR="00135183" w:rsidRDefault="00135183" w:rsidP="00C40791">
      <w:r>
        <w:t>OMD na účtu DPH = 1 043 + 3 255 = 4 298,-</w:t>
      </w:r>
    </w:p>
    <w:p w14:paraId="415C1F03" w14:textId="337682C1" w:rsidR="00135183" w:rsidRDefault="00135183" w:rsidP="00C40791">
      <w:r>
        <w:t xml:space="preserve">KS DPH = OD – OMD = 27 359 – 4 298 = </w:t>
      </w:r>
      <w:r w:rsidRPr="00135183">
        <w:rPr>
          <w:b/>
          <w:bCs/>
        </w:rPr>
        <w:t>23 061,-</w:t>
      </w:r>
      <w:r>
        <w:rPr>
          <w:b/>
          <w:bCs/>
        </w:rPr>
        <w:t xml:space="preserve"> závazek FU</w:t>
      </w:r>
    </w:p>
    <w:sectPr w:rsidR="00135183" w:rsidSect="00CB17FB">
      <w:pgSz w:w="11906" w:h="16838"/>
      <w:pgMar w:top="1134" w:right="1418" w:bottom="794" w:left="1418" w:header="709" w:footer="11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3EB65" w14:textId="77777777" w:rsidR="0023509F" w:rsidRDefault="0023509F">
      <w:r>
        <w:separator/>
      </w:r>
    </w:p>
  </w:endnote>
  <w:endnote w:type="continuationSeparator" w:id="0">
    <w:p w14:paraId="298553BA" w14:textId="77777777" w:rsidR="0023509F" w:rsidRDefault="0023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3B02" w14:textId="77777777" w:rsidR="0023509F" w:rsidRDefault="0023509F">
      <w:r>
        <w:separator/>
      </w:r>
    </w:p>
  </w:footnote>
  <w:footnote w:type="continuationSeparator" w:id="0">
    <w:p w14:paraId="3F7945B8" w14:textId="77777777" w:rsidR="0023509F" w:rsidRDefault="0023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B1C"/>
    <w:multiLevelType w:val="hybridMultilevel"/>
    <w:tmpl w:val="BFFEE8E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E76C9F"/>
    <w:multiLevelType w:val="hybridMultilevel"/>
    <w:tmpl w:val="ACCA5E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2A6A08"/>
    <w:multiLevelType w:val="hybridMultilevel"/>
    <w:tmpl w:val="08AAD03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670733"/>
    <w:multiLevelType w:val="hybridMultilevel"/>
    <w:tmpl w:val="F0D01CA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C14513"/>
    <w:multiLevelType w:val="hybridMultilevel"/>
    <w:tmpl w:val="442CD3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8707D"/>
    <w:multiLevelType w:val="hybridMultilevel"/>
    <w:tmpl w:val="76F0662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7330CD"/>
    <w:multiLevelType w:val="hybridMultilevel"/>
    <w:tmpl w:val="411AE43E"/>
    <w:lvl w:ilvl="0" w:tplc="143805F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9EB7333"/>
    <w:multiLevelType w:val="hybridMultilevel"/>
    <w:tmpl w:val="A06CD816"/>
    <w:lvl w:ilvl="0" w:tplc="3C7CB4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E3431"/>
    <w:multiLevelType w:val="hybridMultilevel"/>
    <w:tmpl w:val="FA9826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BA825E8"/>
    <w:multiLevelType w:val="hybridMultilevel"/>
    <w:tmpl w:val="410E3164"/>
    <w:lvl w:ilvl="0" w:tplc="B6E85B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1BEC6DF2"/>
    <w:multiLevelType w:val="hybridMultilevel"/>
    <w:tmpl w:val="7026E31A"/>
    <w:lvl w:ilvl="0" w:tplc="173810B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DF6"/>
    <w:multiLevelType w:val="hybridMultilevel"/>
    <w:tmpl w:val="AED008C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66C319D"/>
    <w:multiLevelType w:val="hybridMultilevel"/>
    <w:tmpl w:val="7CD68A68"/>
    <w:lvl w:ilvl="0" w:tplc="7084F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1A760D"/>
    <w:multiLevelType w:val="hybridMultilevel"/>
    <w:tmpl w:val="F260EA5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14B4819"/>
    <w:multiLevelType w:val="hybridMultilevel"/>
    <w:tmpl w:val="7B1A2E1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BC06744"/>
    <w:multiLevelType w:val="hybridMultilevel"/>
    <w:tmpl w:val="4BA8D712"/>
    <w:lvl w:ilvl="0" w:tplc="173810B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2E0C"/>
    <w:multiLevelType w:val="hybridMultilevel"/>
    <w:tmpl w:val="D456A8AA"/>
    <w:lvl w:ilvl="0" w:tplc="3D4AC4C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07C5"/>
    <w:multiLevelType w:val="hybridMultilevel"/>
    <w:tmpl w:val="6B561CC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D88553B"/>
    <w:multiLevelType w:val="hybridMultilevel"/>
    <w:tmpl w:val="D924F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C638B"/>
    <w:multiLevelType w:val="hybridMultilevel"/>
    <w:tmpl w:val="4A1EF85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0664F9A"/>
    <w:multiLevelType w:val="hybridMultilevel"/>
    <w:tmpl w:val="3F74C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C7DC6"/>
    <w:multiLevelType w:val="hybridMultilevel"/>
    <w:tmpl w:val="B5400ED4"/>
    <w:lvl w:ilvl="0" w:tplc="18E2EE5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640A3B3C">
      <w:start w:val="8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C5879"/>
    <w:multiLevelType w:val="hybridMultilevel"/>
    <w:tmpl w:val="C35AE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A4163"/>
    <w:multiLevelType w:val="hybridMultilevel"/>
    <w:tmpl w:val="525630C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E17A5A"/>
    <w:multiLevelType w:val="hybridMultilevel"/>
    <w:tmpl w:val="B9184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D444C"/>
    <w:multiLevelType w:val="hybridMultilevel"/>
    <w:tmpl w:val="B016DD6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8C36C73"/>
    <w:multiLevelType w:val="hybridMultilevel"/>
    <w:tmpl w:val="30048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334DF"/>
    <w:multiLevelType w:val="hybridMultilevel"/>
    <w:tmpl w:val="D75ED6E8"/>
    <w:lvl w:ilvl="0" w:tplc="6F42A2D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5C993615"/>
    <w:multiLevelType w:val="hybridMultilevel"/>
    <w:tmpl w:val="ED162066"/>
    <w:lvl w:ilvl="0" w:tplc="B6E85B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6D44"/>
    <w:multiLevelType w:val="hybridMultilevel"/>
    <w:tmpl w:val="232C988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5210200"/>
    <w:multiLevelType w:val="hybridMultilevel"/>
    <w:tmpl w:val="0DCCA1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A04508"/>
    <w:multiLevelType w:val="hybridMultilevel"/>
    <w:tmpl w:val="74229ECA"/>
    <w:lvl w:ilvl="0" w:tplc="0405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2" w15:restartNumberingAfterBreak="0">
    <w:nsid w:val="68E03060"/>
    <w:multiLevelType w:val="hybridMultilevel"/>
    <w:tmpl w:val="2178475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A800679"/>
    <w:multiLevelType w:val="hybridMultilevel"/>
    <w:tmpl w:val="107EFBB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FD63913"/>
    <w:multiLevelType w:val="hybridMultilevel"/>
    <w:tmpl w:val="8B70C69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E4416E"/>
    <w:multiLevelType w:val="hybridMultilevel"/>
    <w:tmpl w:val="299CCFA2"/>
    <w:lvl w:ilvl="0" w:tplc="5B0C31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A116D"/>
    <w:multiLevelType w:val="hybridMultilevel"/>
    <w:tmpl w:val="8F86A066"/>
    <w:lvl w:ilvl="0" w:tplc="1D4C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1E0B7E"/>
    <w:multiLevelType w:val="hybridMultilevel"/>
    <w:tmpl w:val="2E722CE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69E61E5"/>
    <w:multiLevelType w:val="hybridMultilevel"/>
    <w:tmpl w:val="9F841BD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919756A"/>
    <w:multiLevelType w:val="hybridMultilevel"/>
    <w:tmpl w:val="6A0E16E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36"/>
  </w:num>
  <w:num w:numId="3">
    <w:abstractNumId w:val="14"/>
  </w:num>
  <w:num w:numId="4">
    <w:abstractNumId w:val="38"/>
  </w:num>
  <w:num w:numId="5">
    <w:abstractNumId w:val="8"/>
  </w:num>
  <w:num w:numId="6">
    <w:abstractNumId w:val="33"/>
  </w:num>
  <w:num w:numId="7">
    <w:abstractNumId w:val="2"/>
  </w:num>
  <w:num w:numId="8">
    <w:abstractNumId w:val="1"/>
  </w:num>
  <w:num w:numId="9">
    <w:abstractNumId w:val="19"/>
  </w:num>
  <w:num w:numId="10">
    <w:abstractNumId w:val="37"/>
  </w:num>
  <w:num w:numId="11">
    <w:abstractNumId w:val="32"/>
  </w:num>
  <w:num w:numId="12">
    <w:abstractNumId w:val="11"/>
  </w:num>
  <w:num w:numId="13">
    <w:abstractNumId w:val="0"/>
  </w:num>
  <w:num w:numId="14">
    <w:abstractNumId w:val="5"/>
  </w:num>
  <w:num w:numId="15">
    <w:abstractNumId w:val="29"/>
  </w:num>
  <w:num w:numId="16">
    <w:abstractNumId w:val="3"/>
  </w:num>
  <w:num w:numId="17">
    <w:abstractNumId w:val="34"/>
  </w:num>
  <w:num w:numId="18">
    <w:abstractNumId w:val="25"/>
  </w:num>
  <w:num w:numId="19">
    <w:abstractNumId w:val="17"/>
  </w:num>
  <w:num w:numId="20">
    <w:abstractNumId w:val="23"/>
  </w:num>
  <w:num w:numId="21">
    <w:abstractNumId w:val="39"/>
  </w:num>
  <w:num w:numId="22">
    <w:abstractNumId w:val="24"/>
  </w:num>
  <w:num w:numId="23">
    <w:abstractNumId w:val="13"/>
  </w:num>
  <w:num w:numId="24">
    <w:abstractNumId w:val="30"/>
  </w:num>
  <w:num w:numId="25">
    <w:abstractNumId w:val="16"/>
  </w:num>
  <w:num w:numId="26">
    <w:abstractNumId w:val="4"/>
  </w:num>
  <w:num w:numId="27">
    <w:abstractNumId w:val="15"/>
  </w:num>
  <w:num w:numId="28">
    <w:abstractNumId w:val="10"/>
  </w:num>
  <w:num w:numId="29">
    <w:abstractNumId w:val="22"/>
  </w:num>
  <w:num w:numId="30">
    <w:abstractNumId w:val="18"/>
  </w:num>
  <w:num w:numId="31">
    <w:abstractNumId w:val="21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6"/>
  </w:num>
  <w:num w:numId="37">
    <w:abstractNumId w:val="9"/>
  </w:num>
  <w:num w:numId="38">
    <w:abstractNumId w:val="28"/>
  </w:num>
  <w:num w:numId="39">
    <w:abstractNumId w:val="35"/>
  </w:num>
  <w:num w:numId="40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65"/>
    <w:rsid w:val="000156CF"/>
    <w:rsid w:val="0002234C"/>
    <w:rsid w:val="0002473C"/>
    <w:rsid w:val="00024B68"/>
    <w:rsid w:val="00024C90"/>
    <w:rsid w:val="0004741F"/>
    <w:rsid w:val="000526EA"/>
    <w:rsid w:val="00054776"/>
    <w:rsid w:val="00055E57"/>
    <w:rsid w:val="00057299"/>
    <w:rsid w:val="00074292"/>
    <w:rsid w:val="00081137"/>
    <w:rsid w:val="00095678"/>
    <w:rsid w:val="00095F95"/>
    <w:rsid w:val="000A5640"/>
    <w:rsid w:val="000B1DBF"/>
    <w:rsid w:val="000C4CA9"/>
    <w:rsid w:val="000E35B1"/>
    <w:rsid w:val="000F42C3"/>
    <w:rsid w:val="00102324"/>
    <w:rsid w:val="001073C7"/>
    <w:rsid w:val="00122204"/>
    <w:rsid w:val="001268BA"/>
    <w:rsid w:val="00135183"/>
    <w:rsid w:val="00152389"/>
    <w:rsid w:val="00160508"/>
    <w:rsid w:val="00172A97"/>
    <w:rsid w:val="00172BDF"/>
    <w:rsid w:val="0017577A"/>
    <w:rsid w:val="001873C5"/>
    <w:rsid w:val="001D0B33"/>
    <w:rsid w:val="001F16A1"/>
    <w:rsid w:val="001F7FAB"/>
    <w:rsid w:val="00204D15"/>
    <w:rsid w:val="00210A70"/>
    <w:rsid w:val="002323F8"/>
    <w:rsid w:val="002326B0"/>
    <w:rsid w:val="0023509F"/>
    <w:rsid w:val="00243926"/>
    <w:rsid w:val="002461A1"/>
    <w:rsid w:val="002519B6"/>
    <w:rsid w:val="00251B55"/>
    <w:rsid w:val="0026150D"/>
    <w:rsid w:val="00275C3F"/>
    <w:rsid w:val="00297F07"/>
    <w:rsid w:val="002A2AB9"/>
    <w:rsid w:val="002B581D"/>
    <w:rsid w:val="002C2380"/>
    <w:rsid w:val="002C3938"/>
    <w:rsid w:val="002C56A3"/>
    <w:rsid w:val="002D5AFD"/>
    <w:rsid w:val="002E2C86"/>
    <w:rsid w:val="002E7FFD"/>
    <w:rsid w:val="00346BF0"/>
    <w:rsid w:val="003558BF"/>
    <w:rsid w:val="00356E11"/>
    <w:rsid w:val="00357CF5"/>
    <w:rsid w:val="003A6D88"/>
    <w:rsid w:val="003B14BD"/>
    <w:rsid w:val="003C553F"/>
    <w:rsid w:val="003D6C65"/>
    <w:rsid w:val="003E312E"/>
    <w:rsid w:val="004152B8"/>
    <w:rsid w:val="00423464"/>
    <w:rsid w:val="0043521E"/>
    <w:rsid w:val="00456F73"/>
    <w:rsid w:val="004622D0"/>
    <w:rsid w:val="00463835"/>
    <w:rsid w:val="00467C51"/>
    <w:rsid w:val="004E0251"/>
    <w:rsid w:val="004F063B"/>
    <w:rsid w:val="005221BD"/>
    <w:rsid w:val="00547F55"/>
    <w:rsid w:val="00552B59"/>
    <w:rsid w:val="00554402"/>
    <w:rsid w:val="005C5891"/>
    <w:rsid w:val="005C6884"/>
    <w:rsid w:val="005D2A26"/>
    <w:rsid w:val="005D751B"/>
    <w:rsid w:val="005D7CA1"/>
    <w:rsid w:val="005E7BDC"/>
    <w:rsid w:val="005F1186"/>
    <w:rsid w:val="00603281"/>
    <w:rsid w:val="0061693F"/>
    <w:rsid w:val="00646F6D"/>
    <w:rsid w:val="00654202"/>
    <w:rsid w:val="006703B5"/>
    <w:rsid w:val="0067155F"/>
    <w:rsid w:val="006738C2"/>
    <w:rsid w:val="006948D7"/>
    <w:rsid w:val="006C0C45"/>
    <w:rsid w:val="006C5968"/>
    <w:rsid w:val="006C7E8D"/>
    <w:rsid w:val="006F26FA"/>
    <w:rsid w:val="007000A8"/>
    <w:rsid w:val="00703634"/>
    <w:rsid w:val="007369E3"/>
    <w:rsid w:val="00746E21"/>
    <w:rsid w:val="0074752B"/>
    <w:rsid w:val="0076661A"/>
    <w:rsid w:val="007863A1"/>
    <w:rsid w:val="0078759C"/>
    <w:rsid w:val="007962A4"/>
    <w:rsid w:val="007A378E"/>
    <w:rsid w:val="007A4BB5"/>
    <w:rsid w:val="007A6986"/>
    <w:rsid w:val="007B40C7"/>
    <w:rsid w:val="007C047B"/>
    <w:rsid w:val="007C6DE7"/>
    <w:rsid w:val="007E15A4"/>
    <w:rsid w:val="008270E8"/>
    <w:rsid w:val="00846963"/>
    <w:rsid w:val="00856967"/>
    <w:rsid w:val="00870269"/>
    <w:rsid w:val="00887A46"/>
    <w:rsid w:val="008A55B4"/>
    <w:rsid w:val="008B5C7B"/>
    <w:rsid w:val="008E10D4"/>
    <w:rsid w:val="00905122"/>
    <w:rsid w:val="009129B9"/>
    <w:rsid w:val="0092175A"/>
    <w:rsid w:val="00924754"/>
    <w:rsid w:val="0092696E"/>
    <w:rsid w:val="0093773D"/>
    <w:rsid w:val="00937908"/>
    <w:rsid w:val="009424EA"/>
    <w:rsid w:val="00947A5D"/>
    <w:rsid w:val="00964BE3"/>
    <w:rsid w:val="0099195E"/>
    <w:rsid w:val="009A60DB"/>
    <w:rsid w:val="009A68FE"/>
    <w:rsid w:val="009B55A9"/>
    <w:rsid w:val="009D18DC"/>
    <w:rsid w:val="009D1FFF"/>
    <w:rsid w:val="009F7B16"/>
    <w:rsid w:val="00A0241A"/>
    <w:rsid w:val="00A05BC9"/>
    <w:rsid w:val="00A12741"/>
    <w:rsid w:val="00A136CC"/>
    <w:rsid w:val="00A17C6C"/>
    <w:rsid w:val="00A52C83"/>
    <w:rsid w:val="00A56486"/>
    <w:rsid w:val="00A741AD"/>
    <w:rsid w:val="00AA798E"/>
    <w:rsid w:val="00AB5747"/>
    <w:rsid w:val="00AD0389"/>
    <w:rsid w:val="00AD6900"/>
    <w:rsid w:val="00AE450B"/>
    <w:rsid w:val="00B1467A"/>
    <w:rsid w:val="00B200A9"/>
    <w:rsid w:val="00B21F08"/>
    <w:rsid w:val="00B42A35"/>
    <w:rsid w:val="00B4568E"/>
    <w:rsid w:val="00B632AC"/>
    <w:rsid w:val="00B814D0"/>
    <w:rsid w:val="00BA0BD6"/>
    <w:rsid w:val="00BE2A48"/>
    <w:rsid w:val="00BF4901"/>
    <w:rsid w:val="00C12B6B"/>
    <w:rsid w:val="00C159E8"/>
    <w:rsid w:val="00C33270"/>
    <w:rsid w:val="00C374B7"/>
    <w:rsid w:val="00C40791"/>
    <w:rsid w:val="00C80D53"/>
    <w:rsid w:val="00CA461B"/>
    <w:rsid w:val="00CB17FB"/>
    <w:rsid w:val="00CB771C"/>
    <w:rsid w:val="00CD3FDB"/>
    <w:rsid w:val="00CE48BA"/>
    <w:rsid w:val="00D01296"/>
    <w:rsid w:val="00D2283E"/>
    <w:rsid w:val="00D315A7"/>
    <w:rsid w:val="00D50B10"/>
    <w:rsid w:val="00D728EE"/>
    <w:rsid w:val="00D73A10"/>
    <w:rsid w:val="00DA567D"/>
    <w:rsid w:val="00DA6B00"/>
    <w:rsid w:val="00DC26A9"/>
    <w:rsid w:val="00DC4667"/>
    <w:rsid w:val="00DC46BC"/>
    <w:rsid w:val="00E01DA6"/>
    <w:rsid w:val="00E2411E"/>
    <w:rsid w:val="00E3005A"/>
    <w:rsid w:val="00E35B99"/>
    <w:rsid w:val="00E3665B"/>
    <w:rsid w:val="00E56F0A"/>
    <w:rsid w:val="00E57352"/>
    <w:rsid w:val="00E617C9"/>
    <w:rsid w:val="00E70937"/>
    <w:rsid w:val="00E73D79"/>
    <w:rsid w:val="00E7513A"/>
    <w:rsid w:val="00E908D8"/>
    <w:rsid w:val="00EA245D"/>
    <w:rsid w:val="00EA76AA"/>
    <w:rsid w:val="00EB6F81"/>
    <w:rsid w:val="00EC516B"/>
    <w:rsid w:val="00ED06DC"/>
    <w:rsid w:val="00ED0C6D"/>
    <w:rsid w:val="00ED2797"/>
    <w:rsid w:val="00ED431C"/>
    <w:rsid w:val="00EF041B"/>
    <w:rsid w:val="00F01562"/>
    <w:rsid w:val="00F06CFB"/>
    <w:rsid w:val="00F20899"/>
    <w:rsid w:val="00F27661"/>
    <w:rsid w:val="00F32ADF"/>
    <w:rsid w:val="00F36149"/>
    <w:rsid w:val="00F40219"/>
    <w:rsid w:val="00F424B4"/>
    <w:rsid w:val="00F4755E"/>
    <w:rsid w:val="00F541D3"/>
    <w:rsid w:val="00F551A9"/>
    <w:rsid w:val="00F560D7"/>
    <w:rsid w:val="00F80570"/>
    <w:rsid w:val="00F87B32"/>
    <w:rsid w:val="00FA5F6D"/>
    <w:rsid w:val="00FE696D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E951"/>
  <w15:chartTrackingRefBased/>
  <w15:docId w15:val="{86033DE7-8CE5-40D0-8EAE-631E33C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33270"/>
  </w:style>
  <w:style w:type="paragraph" w:styleId="Nadpis1">
    <w:name w:val="heading 1"/>
    <w:basedOn w:val="Normln"/>
    <w:next w:val="Normln"/>
    <w:link w:val="Nadpis1Char"/>
    <w:qFormat/>
    <w:rsid w:val="00C33270"/>
    <w:pPr>
      <w:keepNext/>
      <w:pBdr>
        <w:top w:val="single" w:sz="4" w:space="1" w:color="auto"/>
      </w:pBdr>
      <w:tabs>
        <w:tab w:val="left" w:pos="1418"/>
        <w:tab w:val="left" w:pos="6804"/>
        <w:tab w:val="left" w:pos="7938"/>
      </w:tabs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327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C33270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856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69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A52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2C83"/>
  </w:style>
  <w:style w:type="character" w:customStyle="1" w:styleId="Nadpis1Char">
    <w:name w:val="Nadpis 1 Char"/>
    <w:link w:val="Nadpis1"/>
    <w:rsid w:val="0099195E"/>
    <w:rPr>
      <w:b/>
      <w:sz w:val="24"/>
    </w:rPr>
  </w:style>
  <w:style w:type="table" w:styleId="Mkatabulky">
    <w:name w:val="Table Grid"/>
    <w:basedOn w:val="Normlntabulka"/>
    <w:rsid w:val="0073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23:51:59.539"/>
    </inkml:context>
    <inkml:brush xml:id="br0">
      <inkml:brushProperty name="width" value="0.05" units="cm"/>
      <inkml:brushProperty name="height" value="0.05" units="cm"/>
      <inkml:brushProperty name="color" value="#F4F43E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23:51:57.609"/>
    </inkml:context>
    <inkml:brush xml:id="br0">
      <inkml:brushProperty name="width" value="0.05" units="cm"/>
      <inkml:brushProperty name="height" value="0.05" units="cm"/>
      <inkml:brushProperty name="color" value="#F4F43E"/>
      <inkml:brushProperty name="ignorePressure" value="1"/>
    </inkml:brush>
  </inkml:definitions>
  <inkml:trace contextRef="#ctx0" brushRef="#br0">9 0,'0'4,"-4"1,-1-1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23:51:07.791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914 0,'-4'1,"-1"-1,1 1,-1 0,1 0,0 1,0-1,0 1,0 0,0 0,-7 5,-36 30,42-32,-69 59,-84 93,85-73,-112 166,126-151,-88 200,123-238,3 0,3 2,2 0,-14 124,26 172,7-192,-5-11,5 160,0-285,3-1,0 1,12 31,3 15,2 10,60 144,-64-186,2-2,2 0,1-1,52 66,90 84,-125-150,2-3,63 47,-40-38,3-4,120 59,-160-92,0-1,0-1,43 7,94 5,-48-7,228 41,386 42,-152-76,-310-22,-244 1</inkml:trace>
  <inkml:trace contextRef="#ctx0" brushRef="#br0" timeOffset="2646.12">3200 3766,'13'1,"0"0,-1 1,1 0,0 1,-1 0,0 1,1 0,-2 1,15 8,10 8,50 39,-36-24,-12-11,-15-11,40 33,-58-43,0 0,-1 1,1 0,-1 0,0 0,-1 0,1 0,-1 1,0 0,0 0,-1 0,0 0,2 8,-3-10,-1-1,-1 1,1 0,0 0,-1 0,0-1,0 1,0 0,0-1,0 1,-1-1,0 1,0-1,0 0,0 0,0 0,0 0,-1 0,0 0,-3 3,-10 8,-1-1,-27 17,21-15,-175 115,193-126,-1 0,1 1,0 0,1 0,-8 8,-14 16,15-20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23:52:16.387"/>
    </inkml:context>
    <inkml:brush xml:id="br0">
      <inkml:brushProperty name="width" value="0.05" units="cm"/>
      <inkml:brushProperty name="height" value="0.05" units="cm"/>
      <inkml:brushProperty name="color" value="#F4F43E"/>
      <inkml:brushProperty name="ignorePressure" value="1"/>
    </inkml:brush>
  </inkml:definitions>
  <inkml:trace contextRef="#ctx0" brushRef="#br0">232 0,'-4'0,"0"4,-1 1</inkml:trace>
  <inkml:trace contextRef="#ctx0" brushRef="#br0" timeOffset="1386.56">0 255,'0'-3,"0"-2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1T23:51:40.764"/>
    </inkml:context>
    <inkml:brush xml:id="br0">
      <inkml:brushProperty name="width" value="0.05" units="cm"/>
      <inkml:brushProperty name="height" value="0.05" units="cm"/>
      <inkml:brushProperty name="color" value="#F4F43E"/>
      <inkml:brushProperty name="ignorePressure" value="1"/>
    </inkml:brush>
  </inkml:definitions>
  <inkml:trace contextRef="#ctx0" brushRef="#br0">0 4336,'54'2,"1"2,94 20,103 41,-162-38,2-4,170 20,103-39,-226-6,-109 2,0-1,0-2,0-1,0-1,-1-2,0-1,0-1,-1-1,48-26,-42 18,7-3,-1-2,-1-2,-2-1,53-47,-31 12,-2-2,-2-3,-4-2,-3-2,67-131,71-223,-184 420,68-149,-39 91,-3-2,23-79,-23 30,-6 0,-5-1,-4-1,-4-163,-10-527,-1 764,-3 0,-1 0,-15-53,-5-32,11 56,-2 0,-34-83,43 128,-25-60,-14-48,0 7,30 80,-39-74,-3-6,55 111,-5-11,6 24,3 17,3 425,-3-364,16-354,-12 231,-2-58,-3 85,1 2</inkml:trace>
  <inkml:trace contextRef="#ctx0" brushRef="#br0" timeOffset="948.06">2519 38,'0'-1,"1"0,-1 0,1 0,-1 0,1 0,0 0,-1 0,1 1,0-1,0 0,0 0,0 1,-1-1,1 0,0 1,0-1,0 1,0-1,1 1,-1-1,0 1,0 0,0-1,0 1,0 0,0 0,2 0,31-3,-29 4,0 0,-1 0,1 0,-1 0,1 1,-1 0,0 0,0 0,0 0,0 1,0-1,5 6,43 43,-38-36,81 69,-1-1,-55-48,7 8,-32-26</inkml:trace>
  <inkml:trace contextRef="#ctx0" brushRef="#br0" timeOffset="1381.85">3006 397,'0'0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DE2671223654E9C5C8C43E302DD8A" ma:contentTypeVersion="0" ma:contentTypeDescription="Vytvořit nový dokument" ma:contentTypeScope="" ma:versionID="f45b4928565fce30c226a358801feb83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B1D9C4-787F-49D5-A84D-88F90903D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09C5E-2F60-4178-A469-3C68AD5C5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D8AB3-71B5-4A6B-BCC5-A2BAD3D1E4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EAEB5-0581-4812-91CF-622C2964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Obor vzdělání:</vt:lpstr>
      <vt:lpstr>Obor vzdělání:</vt:lpstr>
    </vt:vector>
  </TitlesOfParts>
  <Company>VOSASPSD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Obor vzdělání:</dc:title>
  <dc:subject/>
  <dc:creator>švábová</dc:creator>
  <cp:keywords/>
  <cp:lastModifiedBy>Landová Michaela</cp:lastModifiedBy>
  <cp:revision>2</cp:revision>
  <cp:lastPrinted>2020-03-25T12:09:00Z</cp:lastPrinted>
  <dcterms:created xsi:type="dcterms:W3CDTF">2021-03-31T09:20:00Z</dcterms:created>
  <dcterms:modified xsi:type="dcterms:W3CDTF">2021-03-31T09:20:00Z</dcterms:modified>
</cp:coreProperties>
</file>