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5F9" w:rsidRDefault="00A7640E" w:rsidP="00A7640E">
      <w:pPr>
        <w:rPr>
          <w:sz w:val="40"/>
          <w:szCs w:val="40"/>
        </w:rPr>
      </w:pPr>
      <w:r>
        <w:rPr>
          <w:sz w:val="40"/>
          <w:szCs w:val="40"/>
        </w:rPr>
        <w:t>0bchodní korporace</w:t>
      </w:r>
      <w:r w:rsidR="00B63892">
        <w:rPr>
          <w:sz w:val="40"/>
          <w:szCs w:val="40"/>
        </w:rPr>
        <w:t xml:space="preserve"> 3</w:t>
      </w:r>
    </w:p>
    <w:p w:rsidR="00A7640E" w:rsidRDefault="00A7640E" w:rsidP="00A7640E">
      <w:pPr>
        <w:rPr>
          <w:sz w:val="40"/>
          <w:szCs w:val="40"/>
        </w:rPr>
      </w:pPr>
    </w:p>
    <w:p w:rsidR="00AC3025" w:rsidRDefault="00AC3025" w:rsidP="00AC3025">
      <w:pPr>
        <w:jc w:val="both"/>
        <w:rPr>
          <w:sz w:val="24"/>
          <w:szCs w:val="24"/>
        </w:rPr>
      </w:pPr>
      <w:r>
        <w:rPr>
          <w:sz w:val="24"/>
          <w:szCs w:val="24"/>
        </w:rPr>
        <w:t>Mezi obchodní korporace řadí zákon i družstva, jejichž smyslem je především vzájemná podpora členů, a to v jakékoliv myslitelné oblasti, případně i podpora třetích osob. Družstvo může vykonávat jakoukoliv podnikatelskou i nepodnikatelskou činnost z hlediska svého účelu. Spotřební a výrobní družstvo se svou povahou příliš neliší od klasických podnikatelských subjektů (kapitálových společností). Naproti tomu bytová a sociální družstva podnikatelský účel postrádají. Základním účelem bytového družstva je správa vlastního majetku. Sociální družstvo je zakládáno na podporu třetích osob, např. k podpoře integrace znevýhodněných osob do společnosti.</w:t>
      </w:r>
    </w:p>
    <w:p w:rsidR="00AC3025" w:rsidRDefault="00AC3025" w:rsidP="00AC3025">
      <w:pPr>
        <w:jc w:val="both"/>
        <w:rPr>
          <w:sz w:val="24"/>
          <w:szCs w:val="24"/>
        </w:rPr>
      </w:pPr>
      <w:r>
        <w:rPr>
          <w:sz w:val="24"/>
          <w:szCs w:val="24"/>
        </w:rPr>
        <w:t>Dalším odlišujícím znakem družstva je princip otevřenosti členství</w:t>
      </w:r>
      <w:r w:rsidR="00B63892">
        <w:rPr>
          <w:sz w:val="24"/>
          <w:szCs w:val="24"/>
        </w:rPr>
        <w:t>. Otevřenost</w:t>
      </w:r>
      <w:r w:rsidR="00F0244B">
        <w:rPr>
          <w:sz w:val="24"/>
          <w:szCs w:val="24"/>
        </w:rPr>
        <w:t xml:space="preserve"> </w:t>
      </w:r>
      <w:bookmarkStart w:id="0" w:name="_GoBack"/>
      <w:bookmarkEnd w:id="0"/>
      <w:proofErr w:type="gramStart"/>
      <w:r w:rsidR="00B63892">
        <w:rPr>
          <w:sz w:val="24"/>
          <w:szCs w:val="24"/>
        </w:rPr>
        <w:t>členství  umožňuje</w:t>
      </w:r>
      <w:proofErr w:type="gramEnd"/>
      <w:r w:rsidR="00B63892">
        <w:rPr>
          <w:sz w:val="24"/>
          <w:szCs w:val="24"/>
        </w:rPr>
        <w:t xml:space="preserve"> změny v osobách členů, a to včetně snižování  či zvyšování.  Počet členů družstva není omezen žádnou horní hranicí, vždy však musí zůstat v družstvu 3 členové. Otevřené členství se též projevuje ve výši základního kapitálu. Svou otevřeností se družstvo v tomto směru podobá otevřenosti spolku.</w:t>
      </w:r>
    </w:p>
    <w:p w:rsidR="00B63892" w:rsidRDefault="00B63892" w:rsidP="00AC3025">
      <w:pPr>
        <w:jc w:val="both"/>
        <w:rPr>
          <w:sz w:val="24"/>
          <w:szCs w:val="24"/>
        </w:rPr>
      </w:pPr>
      <w:r>
        <w:rPr>
          <w:sz w:val="24"/>
          <w:szCs w:val="24"/>
        </w:rPr>
        <w:t>Dalším znakem družstva je tzv. „družstevní demokracie“. Je zde uplatněn princip rovnosti hlasů, tj. každý člen má pouze jeden hlas. (U kapitálových společností je hlasovací právo závislé na výši vkladů jednotlivých společníků).</w:t>
      </w:r>
    </w:p>
    <w:p w:rsidR="008E120E" w:rsidRDefault="008E120E" w:rsidP="00AC3025">
      <w:pPr>
        <w:jc w:val="both"/>
        <w:rPr>
          <w:sz w:val="24"/>
          <w:szCs w:val="24"/>
        </w:rPr>
      </w:pPr>
      <w:r>
        <w:rPr>
          <w:sz w:val="24"/>
          <w:szCs w:val="24"/>
        </w:rPr>
        <w:t>Družstvo je společenství neuzavřeného počtu osob, které je založeno za účelem vzájemné podpory svých členů nebo třetích osob, případně za účelem podnikání. (Definice ze zákona o obchodních společnostech a družstvech (zákon o obchodních korporacích) č. 90/2012 Sb.)</w:t>
      </w:r>
      <w:r w:rsidR="0090360D">
        <w:rPr>
          <w:sz w:val="24"/>
          <w:szCs w:val="24"/>
        </w:rPr>
        <w:t>. (Dále jen ZOK).</w:t>
      </w:r>
    </w:p>
    <w:p w:rsidR="008E120E" w:rsidRDefault="008E120E" w:rsidP="00AC3025">
      <w:pPr>
        <w:jc w:val="both"/>
        <w:rPr>
          <w:sz w:val="24"/>
          <w:szCs w:val="24"/>
        </w:rPr>
      </w:pPr>
      <w:proofErr w:type="gramStart"/>
      <w:r>
        <w:rPr>
          <w:sz w:val="24"/>
          <w:szCs w:val="24"/>
        </w:rPr>
        <w:t>Svoji</w:t>
      </w:r>
      <w:proofErr w:type="gramEnd"/>
      <w:r>
        <w:rPr>
          <w:sz w:val="24"/>
          <w:szCs w:val="24"/>
        </w:rPr>
        <w:t xml:space="preserve"> povahou jde o formu právnické osoby, která se nachází na pomezí mezi spolky, z nichž družstva historicky vzešla a obchodními korporacemi. Spolkům se přibližuje proto, že jde o neuzavřený počet osob.</w:t>
      </w:r>
    </w:p>
    <w:p w:rsidR="008E120E" w:rsidRPr="00F0244B" w:rsidRDefault="008E120E" w:rsidP="00AC3025">
      <w:pPr>
        <w:jc w:val="both"/>
        <w:rPr>
          <w:b/>
          <w:sz w:val="24"/>
          <w:szCs w:val="24"/>
        </w:rPr>
      </w:pPr>
      <w:r w:rsidRPr="00F0244B">
        <w:rPr>
          <w:b/>
          <w:sz w:val="24"/>
          <w:szCs w:val="24"/>
        </w:rPr>
        <w:t>Založení družstva</w:t>
      </w:r>
    </w:p>
    <w:p w:rsidR="008E120E" w:rsidRDefault="000172C2" w:rsidP="00AC3025">
      <w:pPr>
        <w:jc w:val="both"/>
        <w:rPr>
          <w:sz w:val="24"/>
          <w:szCs w:val="24"/>
        </w:rPr>
      </w:pPr>
      <w:r>
        <w:rPr>
          <w:sz w:val="24"/>
          <w:szCs w:val="24"/>
        </w:rPr>
        <w:t xml:space="preserve">Družstvo se založí na ustavující schůzi. Ústřední postavou je svolavatel, který ustavující schůzi svolal. Na ustavující schůzi se předloží návrh stanov, jakož i návrh rozhodnutí na založení družstva. Jednání řídí svolavatel, nebo jím pověřená osoba. Osoby, které podaly přihlášky do družstva jsou přítomné na jednání. Jiné osoby mohou být přítomny jen se </w:t>
      </w:r>
      <w:proofErr w:type="gramStart"/>
      <w:r>
        <w:rPr>
          <w:sz w:val="24"/>
          <w:szCs w:val="24"/>
        </w:rPr>
        <w:t>souhlasem  svolavatele</w:t>
      </w:r>
      <w:proofErr w:type="gramEnd"/>
      <w:r>
        <w:rPr>
          <w:sz w:val="24"/>
          <w:szCs w:val="24"/>
        </w:rPr>
        <w:t>, nebo ustavující schůze. Každý člen družstva hlasuje veřejně, má jeden hlas. Po přijetí stanov, zvolí ustavující schůze členy výboru družstva, schválí správce vkladů, určí způsob splnění základního členského vkladu, popřípadě i vstupního vkladu.</w:t>
      </w:r>
    </w:p>
    <w:p w:rsidR="0090360D" w:rsidRDefault="0090360D" w:rsidP="00AC3025">
      <w:pPr>
        <w:jc w:val="both"/>
        <w:rPr>
          <w:sz w:val="24"/>
          <w:szCs w:val="24"/>
        </w:rPr>
      </w:pPr>
      <w:r>
        <w:rPr>
          <w:sz w:val="24"/>
          <w:szCs w:val="24"/>
        </w:rPr>
        <w:t xml:space="preserve">Družstvo lze založit i bez ustavující schůze. Je to totožné jako u kapitálových společností.  Oproti ustavující schůzi se vyžaduje, aby stanovy družstva obsahovaly také seznam zakladatelů, způsob plnění vkladové povinnosti k základnímu členskému vkladu, popřípadě vstupnímu vkladu zakladatele, údaj o tom, koho zakladatelé určí za členy volených orgánů družstva, u nepeněžních vkladů popis jejich ocenění částku, kterou se započítává na členský </w:t>
      </w:r>
      <w:r>
        <w:rPr>
          <w:sz w:val="24"/>
          <w:szCs w:val="24"/>
        </w:rPr>
        <w:lastRenderedPageBreak/>
        <w:t>vklad a určení osoby, znalce, který provedl ocenění nepeněžitého vkladu. (§ 561 odst. 1 a), a odst. 2 ZOK).</w:t>
      </w:r>
    </w:p>
    <w:p w:rsidR="0090360D" w:rsidRDefault="0090360D" w:rsidP="00AC3025">
      <w:pPr>
        <w:jc w:val="both"/>
        <w:rPr>
          <w:sz w:val="24"/>
          <w:szCs w:val="24"/>
        </w:rPr>
      </w:pPr>
      <w:r>
        <w:rPr>
          <w:sz w:val="24"/>
          <w:szCs w:val="24"/>
        </w:rPr>
        <w:t>Jak je výše uvedeno, družstvo má mít nejméně tři členy. Dlouhodobá existence tohoto družstva, který by tuto podmínku nesplňoval není přípustná. Členy družstva mohou být osoby fyzické i právnické.</w:t>
      </w:r>
      <w:r w:rsidR="00851D1F">
        <w:rPr>
          <w:sz w:val="24"/>
          <w:szCs w:val="24"/>
        </w:rPr>
        <w:t xml:space="preserve"> </w:t>
      </w:r>
    </w:p>
    <w:p w:rsidR="00851D1F" w:rsidRPr="00F0244B" w:rsidRDefault="00851D1F" w:rsidP="00AC3025">
      <w:pPr>
        <w:jc w:val="both"/>
        <w:rPr>
          <w:b/>
          <w:sz w:val="24"/>
          <w:szCs w:val="24"/>
        </w:rPr>
      </w:pPr>
      <w:r w:rsidRPr="00F0244B">
        <w:rPr>
          <w:b/>
          <w:sz w:val="24"/>
          <w:szCs w:val="24"/>
        </w:rPr>
        <w:t>Orgány družstva</w:t>
      </w:r>
    </w:p>
    <w:p w:rsidR="00851D1F" w:rsidRDefault="00851D1F" w:rsidP="00AC3025">
      <w:pPr>
        <w:jc w:val="both"/>
        <w:rPr>
          <w:sz w:val="24"/>
          <w:szCs w:val="24"/>
        </w:rPr>
      </w:pPr>
      <w:r>
        <w:rPr>
          <w:sz w:val="24"/>
          <w:szCs w:val="24"/>
        </w:rPr>
        <w:t>Nejvyšším orgánem družstva je členská schůze. Tam, kde je počet členů vysoký, že by byla členská schůze obtížná je shromáždění delegátů. Je to u družstev, kdy počet je dvě stovky a vyšší, lze ve stanovách určit, že působnost členské schůze plní zcela nebo zčásti shromáždění delegátů, které fakticky nahrazuje členskou schůzi družstva.</w:t>
      </w:r>
    </w:p>
    <w:p w:rsidR="00851D1F" w:rsidRDefault="00851D1F" w:rsidP="00AC3025">
      <w:pPr>
        <w:jc w:val="both"/>
        <w:rPr>
          <w:sz w:val="24"/>
          <w:szCs w:val="24"/>
        </w:rPr>
      </w:pPr>
      <w:r>
        <w:rPr>
          <w:sz w:val="24"/>
          <w:szCs w:val="24"/>
        </w:rPr>
        <w:t xml:space="preserve">Vedle shromáždění delegátů je umožněno řešit vyšší počet členů tím, že se bude konat členská schůze formou dílčích členských schůzí. Ve stanovách se určí pravidla pro zařazení všech </w:t>
      </w:r>
      <w:proofErr w:type="gramStart"/>
      <w:r>
        <w:rPr>
          <w:sz w:val="24"/>
          <w:szCs w:val="24"/>
        </w:rPr>
        <w:t>členů  do</w:t>
      </w:r>
      <w:proofErr w:type="gramEnd"/>
      <w:r>
        <w:rPr>
          <w:sz w:val="24"/>
          <w:szCs w:val="24"/>
        </w:rPr>
        <w:t xml:space="preserve"> jednotlivých dílčích schůzí.</w:t>
      </w:r>
    </w:p>
    <w:p w:rsidR="00851D1F" w:rsidRPr="00F0244B" w:rsidRDefault="00851D1F" w:rsidP="00AC3025">
      <w:pPr>
        <w:jc w:val="both"/>
        <w:rPr>
          <w:b/>
          <w:sz w:val="24"/>
          <w:szCs w:val="24"/>
        </w:rPr>
      </w:pPr>
      <w:r w:rsidRPr="00F0244B">
        <w:rPr>
          <w:b/>
          <w:sz w:val="24"/>
          <w:szCs w:val="24"/>
        </w:rPr>
        <w:t>Statutární orgány družstva</w:t>
      </w:r>
    </w:p>
    <w:p w:rsidR="00851D1F" w:rsidRDefault="00851D1F" w:rsidP="00AC3025">
      <w:pPr>
        <w:jc w:val="both"/>
        <w:rPr>
          <w:sz w:val="24"/>
          <w:szCs w:val="24"/>
        </w:rPr>
      </w:pPr>
      <w:r>
        <w:rPr>
          <w:sz w:val="24"/>
          <w:szCs w:val="24"/>
        </w:rPr>
        <w:t>Statutárním orgánem družstva je představenstvo. Představenstvu přísluší obchodní vedení</w:t>
      </w:r>
      <w:r w:rsidR="00A67B07">
        <w:rPr>
          <w:sz w:val="24"/>
          <w:szCs w:val="24"/>
        </w:rPr>
        <w:t>,</w:t>
      </w:r>
      <w:r>
        <w:rPr>
          <w:sz w:val="24"/>
          <w:szCs w:val="24"/>
        </w:rPr>
        <w:t xml:space="preserve"> plní usnesení členské schůze, není-li v rozporu s právními předpisy. </w:t>
      </w:r>
      <w:r w:rsidR="00A67B07">
        <w:rPr>
          <w:sz w:val="24"/>
          <w:szCs w:val="24"/>
        </w:rPr>
        <w:t xml:space="preserve"> Představenstvo má nejméně tři členy, které volí a odvolává nejvyšší orgán družstva. V družstvu, které má méně než 50 členů, a která se označují jako malá družstva, mohou stanovy určit, že se představenstvo nezřizuje a statutárním orgánem je předseda družstva.</w:t>
      </w:r>
    </w:p>
    <w:p w:rsidR="00A67B07" w:rsidRPr="00F0244B" w:rsidRDefault="00A67B07" w:rsidP="00AC3025">
      <w:pPr>
        <w:jc w:val="both"/>
        <w:rPr>
          <w:b/>
          <w:sz w:val="24"/>
          <w:szCs w:val="24"/>
        </w:rPr>
      </w:pPr>
      <w:r w:rsidRPr="00F0244B">
        <w:rPr>
          <w:b/>
          <w:sz w:val="24"/>
          <w:szCs w:val="24"/>
        </w:rPr>
        <w:t>Kontrolní orgán</w:t>
      </w:r>
    </w:p>
    <w:p w:rsidR="00A67B07" w:rsidRDefault="00A67B07" w:rsidP="00AC3025">
      <w:pPr>
        <w:jc w:val="both"/>
        <w:rPr>
          <w:sz w:val="24"/>
          <w:szCs w:val="24"/>
        </w:rPr>
      </w:pPr>
      <w:r>
        <w:rPr>
          <w:sz w:val="24"/>
          <w:szCs w:val="24"/>
        </w:rPr>
        <w:t>Kontrolním orgánem družstva je kontrolní komise. Ta kontroluje veškerou činnost družstva, projednává stížnosti členů, může požadovat jakékoliv informace a doklady. Je nezávislá na ostatních orgánech družstva. V malých družstvech se kontrolní komise nezřizují, ledaže to určí samy stanovy. Působnost kontrolní komise vykonává sama členská schůze, s tím, že každý člen družstva má vůči statutárním orgánům družstva stejnou pravomoc jako kontrolní komise.</w:t>
      </w:r>
    </w:p>
    <w:p w:rsidR="00A67B07" w:rsidRPr="00F0244B" w:rsidRDefault="00A67B07" w:rsidP="00AC3025">
      <w:pPr>
        <w:jc w:val="both"/>
        <w:rPr>
          <w:b/>
          <w:sz w:val="24"/>
          <w:szCs w:val="24"/>
        </w:rPr>
      </w:pPr>
      <w:r w:rsidRPr="00F0244B">
        <w:rPr>
          <w:b/>
          <w:sz w:val="24"/>
          <w:szCs w:val="24"/>
        </w:rPr>
        <w:t xml:space="preserve">Bytová družstva </w:t>
      </w:r>
    </w:p>
    <w:p w:rsidR="00A67B07" w:rsidRDefault="00A67B07" w:rsidP="00AC3025">
      <w:pPr>
        <w:jc w:val="both"/>
        <w:rPr>
          <w:sz w:val="24"/>
          <w:szCs w:val="24"/>
        </w:rPr>
      </w:pPr>
      <w:r>
        <w:rPr>
          <w:sz w:val="24"/>
          <w:szCs w:val="24"/>
        </w:rPr>
        <w:t>Jsou založena za účelem zajišťování bytových potřeb svých členů</w:t>
      </w:r>
      <w:r w:rsidR="00DC3114">
        <w:rPr>
          <w:sz w:val="24"/>
          <w:szCs w:val="24"/>
        </w:rPr>
        <w:t>. Podmínky, za kterých vzniká   členovy bytového družstva právo na uzavření smlouvy o nájmu družstevního bytu, jsou určeny ve stanovách družstva.</w:t>
      </w:r>
    </w:p>
    <w:p w:rsidR="00DC3114" w:rsidRPr="00F0244B" w:rsidRDefault="00DC3114" w:rsidP="00AC3025">
      <w:pPr>
        <w:jc w:val="both"/>
        <w:rPr>
          <w:b/>
          <w:sz w:val="24"/>
          <w:szCs w:val="24"/>
        </w:rPr>
      </w:pPr>
      <w:r w:rsidRPr="00F0244B">
        <w:rPr>
          <w:b/>
          <w:sz w:val="24"/>
          <w:szCs w:val="24"/>
        </w:rPr>
        <w:t>Zrušení bytového družstva</w:t>
      </w:r>
    </w:p>
    <w:p w:rsidR="00DC3114" w:rsidRDefault="00DC3114" w:rsidP="00AC3025">
      <w:pPr>
        <w:jc w:val="both"/>
        <w:rPr>
          <w:sz w:val="24"/>
          <w:szCs w:val="24"/>
        </w:rPr>
      </w:pPr>
      <w:r>
        <w:rPr>
          <w:sz w:val="24"/>
          <w:szCs w:val="24"/>
        </w:rPr>
        <w:t xml:space="preserve">Právní úprava bytových družstev obsahuje zvláštní úpravu dodatečných důvodů, po </w:t>
      </w:r>
      <w:proofErr w:type="gramStart"/>
      <w:r>
        <w:rPr>
          <w:sz w:val="24"/>
          <w:szCs w:val="24"/>
        </w:rPr>
        <w:t>které  může</w:t>
      </w:r>
      <w:proofErr w:type="gramEnd"/>
      <w:r>
        <w:rPr>
          <w:sz w:val="24"/>
          <w:szCs w:val="24"/>
        </w:rPr>
        <w:t xml:space="preserve"> soud zrušit i bez návrhu bytové družstvo. Je to v případě, kdy bytové družstvo závažným způsobem porušuje zákonná pravidla o hospodaření se svým majetkem, nebo kdy provozuje činnost, která ohrožuje uspokojování bytových potřeb členů družstva (§ 757 odst. 2, ZOK).</w:t>
      </w:r>
      <w:r w:rsidR="00F0244B">
        <w:rPr>
          <w:sz w:val="24"/>
          <w:szCs w:val="24"/>
        </w:rPr>
        <w:t xml:space="preserve"> Vedle toho zná právní úprava zrušení bytového družstva s likvidací zvláštní způsob výpočtu podílu na likvidačním zůstatku.</w:t>
      </w:r>
    </w:p>
    <w:p w:rsidR="00851D1F" w:rsidRPr="00AC3025" w:rsidRDefault="00851D1F" w:rsidP="00AC3025">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Default="00705899" w:rsidP="00A3457F">
      <w:pPr>
        <w:jc w:val="both"/>
        <w:rPr>
          <w:sz w:val="24"/>
          <w:szCs w:val="24"/>
        </w:rPr>
      </w:pPr>
    </w:p>
    <w:p w:rsidR="00705899" w:rsidRPr="00A3457F" w:rsidRDefault="00705899" w:rsidP="00A3457F">
      <w:pPr>
        <w:jc w:val="both"/>
        <w:rPr>
          <w:sz w:val="24"/>
          <w:szCs w:val="24"/>
        </w:rPr>
      </w:pPr>
    </w:p>
    <w:sectPr w:rsidR="00705899" w:rsidRPr="00A34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7F"/>
    <w:rsid w:val="000172C2"/>
    <w:rsid w:val="00323F2B"/>
    <w:rsid w:val="00656429"/>
    <w:rsid w:val="00705899"/>
    <w:rsid w:val="00851D1F"/>
    <w:rsid w:val="008E120E"/>
    <w:rsid w:val="0090360D"/>
    <w:rsid w:val="00A3457F"/>
    <w:rsid w:val="00A67B07"/>
    <w:rsid w:val="00A7640E"/>
    <w:rsid w:val="00AC3025"/>
    <w:rsid w:val="00AF55F9"/>
    <w:rsid w:val="00B63892"/>
    <w:rsid w:val="00DC3114"/>
    <w:rsid w:val="00F024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DCE0"/>
  <w15:chartTrackingRefBased/>
  <w15:docId w15:val="{86A684AF-6FC3-4E4E-A96A-53B3B092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024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2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4644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irc01</dc:creator>
  <cp:keywords/>
  <dc:description/>
  <cp:lastModifiedBy>irc01</cp:lastModifiedBy>
  <cp:revision>2</cp:revision>
  <cp:lastPrinted>2023-04-29T16:27:00Z</cp:lastPrinted>
  <dcterms:created xsi:type="dcterms:W3CDTF">2023-04-29T16:29:00Z</dcterms:created>
  <dcterms:modified xsi:type="dcterms:W3CDTF">2023-04-29T16:29:00Z</dcterms:modified>
</cp:coreProperties>
</file>